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8DE9" w14:textId="09FE8B79" w:rsidR="00150960" w:rsidRDefault="00150960"/>
    <w:p w14:paraId="4C277820" w14:textId="20F08BFF" w:rsidR="00150960" w:rsidRPr="00150960" w:rsidRDefault="00CF0CD2" w:rsidP="0015096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W. Shakespeare: </w:t>
      </w:r>
      <w:r w:rsidR="00150960" w:rsidRPr="00150960">
        <w:rPr>
          <w:b/>
          <w:bCs/>
          <w:u w:val="single"/>
        </w:rPr>
        <w:t>Romeo a Julie</w:t>
      </w:r>
    </w:p>
    <w:p w14:paraId="2B94DB7C" w14:textId="77777777" w:rsidR="00150960" w:rsidRDefault="00150960" w:rsidP="00150960"/>
    <w:p w14:paraId="25ADBC1F" w14:textId="1D3C40F6" w:rsidR="00150960" w:rsidRDefault="00150960" w:rsidP="00150960">
      <w:r>
        <w:t>Postavy:</w:t>
      </w:r>
    </w:p>
    <w:p w14:paraId="21FF670A" w14:textId="70548664" w:rsidR="00150960" w:rsidRDefault="00150960" w:rsidP="00150960"/>
    <w:p w14:paraId="26E80C9E" w14:textId="4D4AEB68" w:rsidR="00150960" w:rsidRDefault="00150960" w:rsidP="001509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6874" wp14:editId="3C1AD719">
                <wp:simplePos x="0" y="0"/>
                <wp:positionH relativeFrom="column">
                  <wp:posOffset>1986280</wp:posOffset>
                </wp:positionH>
                <wp:positionV relativeFrom="paragraph">
                  <wp:posOffset>15240</wp:posOffset>
                </wp:positionV>
                <wp:extent cx="1790700" cy="1590675"/>
                <wp:effectExtent l="19050" t="0" r="38100" b="47625"/>
                <wp:wrapNone/>
                <wp:docPr id="111392083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9067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FA75" id="Srdce 1" o:spid="_x0000_s1026" style="position:absolute;margin-left:156.4pt;margin-top:1.2pt;width:14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" path="m895350,397669v373063,-927894,1828006,,,1193006c-932656,397669,522288,-530225,895350,397669xe" filled="f" strokecolor="#030e13 [484]" strokeweight="1pt">
                <v:stroke joinstyle="miter"/>
                <v:path arrowok="t" o:connecttype="custom" o:connectlocs="895350,397669;895350,1590675;895350,397669" o:connectangles="0,0,0"/>
              </v:shape>
            </w:pict>
          </mc:Fallback>
        </mc:AlternateContent>
      </w:r>
      <w:r>
        <w:tab/>
      </w:r>
      <w:r>
        <w:tab/>
      </w:r>
    </w:p>
    <w:p w14:paraId="32C8FFF9" w14:textId="60C69F6E" w:rsidR="00150960" w:rsidRDefault="00150960" w:rsidP="00150960">
      <w:r>
        <w:t xml:space="preserve">                                                                                  </w:t>
      </w:r>
    </w:p>
    <w:p w14:paraId="157B494A" w14:textId="2843E698" w:rsidR="00150960" w:rsidRDefault="00150960" w:rsidP="00150960">
      <w:pPr>
        <w:ind w:left="2832" w:firstLine="708"/>
      </w:pPr>
      <w:r>
        <w:t>Romeo       a       Julie</w:t>
      </w:r>
    </w:p>
    <w:p w14:paraId="7222E4D1" w14:textId="77777777" w:rsidR="00150960" w:rsidRDefault="00150960" w:rsidP="00150960"/>
    <w:p w14:paraId="07926E73" w14:textId="75BD4FB1" w:rsidR="00150960" w:rsidRDefault="00150960" w:rsidP="00150960"/>
    <w:p w14:paraId="2012BAF2" w14:textId="77777777" w:rsidR="00150960" w:rsidRDefault="00150960" w:rsidP="00150960"/>
    <w:p w14:paraId="09112D71" w14:textId="77777777" w:rsidR="00150960" w:rsidRDefault="00150960" w:rsidP="00150960"/>
    <w:p w14:paraId="3CC58346" w14:textId="77777777" w:rsidR="00150960" w:rsidRDefault="00150960" w:rsidP="00150960"/>
    <w:p w14:paraId="2D7AB36F" w14:textId="6B97F608" w:rsidR="00150960" w:rsidRDefault="00150960" w:rsidP="00150960">
      <w:r>
        <w:t>Místo:</w:t>
      </w:r>
    </w:p>
    <w:p w14:paraId="074826DE" w14:textId="7CE479D1" w:rsidR="00150960" w:rsidRDefault="00150960" w:rsidP="00150960">
      <w:r>
        <w:t>Čas:</w:t>
      </w:r>
    </w:p>
    <w:p w14:paraId="11015AE5" w14:textId="6FF6CBAD" w:rsidR="00150960" w:rsidRDefault="00150960" w:rsidP="00150960">
      <w:r>
        <w:t>Téma:</w:t>
      </w:r>
    </w:p>
    <w:p w14:paraId="4898E983" w14:textId="357C38AA" w:rsidR="00CF0CD2" w:rsidRDefault="00CF0CD2" w:rsidP="00150960">
      <w:r>
        <w:t>Děj:</w:t>
      </w:r>
    </w:p>
    <w:p w14:paraId="22FFECBE" w14:textId="63F94690" w:rsidR="00CF0CD2" w:rsidRDefault="00CF0CD2" w:rsidP="00CF0CD2">
      <w:pPr>
        <w:pStyle w:val="Odstavecseseznamem"/>
        <w:numPr>
          <w:ilvl w:val="0"/>
          <w:numId w:val="2"/>
        </w:numPr>
      </w:pPr>
    </w:p>
    <w:p w14:paraId="59B47C52" w14:textId="37886D81" w:rsidR="00CF0CD2" w:rsidRDefault="00CF0CD2" w:rsidP="00CF0CD2">
      <w:pPr>
        <w:pStyle w:val="Odstavecseseznamem"/>
        <w:numPr>
          <w:ilvl w:val="0"/>
          <w:numId w:val="2"/>
        </w:numPr>
      </w:pPr>
    </w:p>
    <w:p w14:paraId="3738D240" w14:textId="3A228CD7" w:rsidR="00CF0CD2" w:rsidRDefault="00CF0CD2" w:rsidP="00CF0CD2">
      <w:pPr>
        <w:pStyle w:val="Odstavecseseznamem"/>
        <w:numPr>
          <w:ilvl w:val="0"/>
          <w:numId w:val="2"/>
        </w:numPr>
      </w:pPr>
    </w:p>
    <w:p w14:paraId="7417AC83" w14:textId="216A8C89" w:rsidR="00CF0CD2" w:rsidRDefault="00CF0CD2" w:rsidP="00CF0CD2">
      <w:pPr>
        <w:pStyle w:val="Odstavecseseznamem"/>
        <w:numPr>
          <w:ilvl w:val="0"/>
          <w:numId w:val="2"/>
        </w:numPr>
      </w:pPr>
    </w:p>
    <w:p w14:paraId="043A41BF" w14:textId="77777777" w:rsidR="00CF0CD2" w:rsidRDefault="00CF0CD2">
      <w:r>
        <w:br w:type="page"/>
      </w:r>
    </w:p>
    <w:p w14:paraId="49F8F6D5" w14:textId="77777777" w:rsidR="00CF0CD2" w:rsidRPr="00150960" w:rsidRDefault="00CF0CD2" w:rsidP="00CF0CD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W. Shakespeare: </w:t>
      </w:r>
      <w:r w:rsidRPr="00150960">
        <w:rPr>
          <w:b/>
          <w:bCs/>
          <w:u w:val="single"/>
        </w:rPr>
        <w:t>Romeo a Julie</w:t>
      </w:r>
    </w:p>
    <w:p w14:paraId="6F2216ED" w14:textId="77777777" w:rsidR="00CF0CD2" w:rsidRDefault="00CF0CD2" w:rsidP="00CF0CD2"/>
    <w:p w14:paraId="09D6823B" w14:textId="77777777" w:rsidR="00CF0CD2" w:rsidRDefault="00CF0CD2" w:rsidP="00CF0CD2">
      <w:r>
        <w:t>Postavy:</w:t>
      </w:r>
    </w:p>
    <w:p w14:paraId="054EB5ED" w14:textId="77777777" w:rsidR="00CF0CD2" w:rsidRDefault="00CF0CD2" w:rsidP="00CF0CD2"/>
    <w:p w14:paraId="37A60A2F" w14:textId="77777777" w:rsidR="00CF0CD2" w:rsidRDefault="00CF0CD2" w:rsidP="00CF0C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5410" wp14:editId="1485AB14">
                <wp:simplePos x="0" y="0"/>
                <wp:positionH relativeFrom="column">
                  <wp:posOffset>1986280</wp:posOffset>
                </wp:positionH>
                <wp:positionV relativeFrom="paragraph">
                  <wp:posOffset>15240</wp:posOffset>
                </wp:positionV>
                <wp:extent cx="1790700" cy="1590675"/>
                <wp:effectExtent l="19050" t="0" r="38100" b="47625"/>
                <wp:wrapNone/>
                <wp:docPr id="456474132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9067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A5B6" id="Srdce 1" o:spid="_x0000_s1026" style="position:absolute;margin-left:156.4pt;margin-top:1.2pt;width:141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" path="m895350,397669v373063,-927894,1828006,,,1193006c-932656,397669,522288,-530225,895350,397669xe" filled="f" strokecolor="#030e13 [484]" strokeweight="1pt">
                <v:stroke joinstyle="miter"/>
                <v:path arrowok="t" o:connecttype="custom" o:connectlocs="895350,397669;895350,1590675;895350,397669" o:connectangles="0,0,0"/>
              </v:shape>
            </w:pict>
          </mc:Fallback>
        </mc:AlternateContent>
      </w:r>
      <w:r>
        <w:tab/>
      </w:r>
      <w:r>
        <w:tab/>
      </w:r>
    </w:p>
    <w:p w14:paraId="77E172AE" w14:textId="77777777" w:rsidR="00CF0CD2" w:rsidRDefault="00CF0CD2" w:rsidP="00CF0CD2">
      <w:r>
        <w:t xml:space="preserve">                                                                                  </w:t>
      </w:r>
    </w:p>
    <w:p w14:paraId="1EF9739A" w14:textId="77777777" w:rsidR="00CF0CD2" w:rsidRDefault="00CF0CD2" w:rsidP="00CF0CD2">
      <w:pPr>
        <w:ind w:left="2832" w:firstLine="708"/>
      </w:pPr>
      <w:r>
        <w:t>Romeo       a       Julie</w:t>
      </w:r>
    </w:p>
    <w:p w14:paraId="62D48E1F" w14:textId="77777777" w:rsidR="00CF0CD2" w:rsidRDefault="00CF0CD2" w:rsidP="00CF0CD2"/>
    <w:p w14:paraId="0F5D176D" w14:textId="77777777" w:rsidR="00CF0CD2" w:rsidRDefault="00CF0CD2" w:rsidP="00CF0CD2"/>
    <w:p w14:paraId="0158741D" w14:textId="77777777" w:rsidR="00CF0CD2" w:rsidRDefault="00CF0CD2" w:rsidP="00CF0CD2"/>
    <w:p w14:paraId="396B22E6" w14:textId="77777777" w:rsidR="00CF0CD2" w:rsidRDefault="00CF0CD2" w:rsidP="00CF0CD2"/>
    <w:p w14:paraId="5E26AB65" w14:textId="77777777" w:rsidR="00CF0CD2" w:rsidRDefault="00CF0CD2" w:rsidP="00CF0CD2"/>
    <w:p w14:paraId="0C8A1ED5" w14:textId="77777777" w:rsidR="00CF0CD2" w:rsidRDefault="00CF0CD2" w:rsidP="00CF0CD2">
      <w:r>
        <w:t>Místo:</w:t>
      </w:r>
    </w:p>
    <w:p w14:paraId="29CD7C64" w14:textId="77777777" w:rsidR="00CF0CD2" w:rsidRDefault="00CF0CD2" w:rsidP="00CF0CD2">
      <w:r>
        <w:t>Čas:</w:t>
      </w:r>
    </w:p>
    <w:p w14:paraId="4B29C5D8" w14:textId="77777777" w:rsidR="00CF0CD2" w:rsidRDefault="00CF0CD2" w:rsidP="00CF0CD2">
      <w:r>
        <w:t>Téma:</w:t>
      </w:r>
    </w:p>
    <w:p w14:paraId="1C97CE2E" w14:textId="77777777" w:rsidR="00CF0CD2" w:rsidRDefault="00CF0CD2" w:rsidP="00CF0CD2">
      <w:r>
        <w:t>Děj:</w:t>
      </w:r>
    </w:p>
    <w:p w14:paraId="06CD84F8" w14:textId="77777777" w:rsidR="00CF0CD2" w:rsidRDefault="00CF0CD2" w:rsidP="00CF0CD2">
      <w:pPr>
        <w:pStyle w:val="Odstavecseseznamem"/>
        <w:numPr>
          <w:ilvl w:val="0"/>
          <w:numId w:val="3"/>
        </w:numPr>
      </w:pPr>
    </w:p>
    <w:p w14:paraId="1572D1CC" w14:textId="77777777" w:rsidR="00CF0CD2" w:rsidRDefault="00CF0CD2" w:rsidP="00CF0CD2">
      <w:pPr>
        <w:pStyle w:val="Odstavecseseznamem"/>
        <w:numPr>
          <w:ilvl w:val="0"/>
          <w:numId w:val="3"/>
        </w:numPr>
      </w:pPr>
    </w:p>
    <w:p w14:paraId="70E73F52" w14:textId="77777777" w:rsidR="00CF0CD2" w:rsidRDefault="00CF0CD2" w:rsidP="00CF0CD2">
      <w:pPr>
        <w:pStyle w:val="Odstavecseseznamem"/>
        <w:numPr>
          <w:ilvl w:val="0"/>
          <w:numId w:val="3"/>
        </w:numPr>
      </w:pPr>
    </w:p>
    <w:p w14:paraId="7275202D" w14:textId="77777777" w:rsidR="00CF0CD2" w:rsidRDefault="00CF0CD2" w:rsidP="00CF0CD2">
      <w:pPr>
        <w:pStyle w:val="Odstavecseseznamem"/>
        <w:numPr>
          <w:ilvl w:val="0"/>
          <w:numId w:val="3"/>
        </w:numPr>
      </w:pPr>
    </w:p>
    <w:p w14:paraId="41CC2F78" w14:textId="77777777" w:rsidR="00CF0CD2" w:rsidRDefault="00CF0CD2" w:rsidP="00CF0CD2">
      <w:pPr>
        <w:pStyle w:val="Odstavecseseznamem"/>
      </w:pPr>
    </w:p>
    <w:sectPr w:rsidR="00CF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295"/>
    <w:multiLevelType w:val="hybridMultilevel"/>
    <w:tmpl w:val="4508B3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BDB"/>
    <w:multiLevelType w:val="hybridMultilevel"/>
    <w:tmpl w:val="4508B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1265"/>
    <w:multiLevelType w:val="hybridMultilevel"/>
    <w:tmpl w:val="D5ACC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5571">
    <w:abstractNumId w:val="2"/>
  </w:num>
  <w:num w:numId="2" w16cid:durableId="39789133">
    <w:abstractNumId w:val="1"/>
  </w:num>
  <w:num w:numId="3" w16cid:durableId="54252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37"/>
    <w:rsid w:val="00046A37"/>
    <w:rsid w:val="00087112"/>
    <w:rsid w:val="00150960"/>
    <w:rsid w:val="001F7C37"/>
    <w:rsid w:val="0026059C"/>
    <w:rsid w:val="00581069"/>
    <w:rsid w:val="005B1499"/>
    <w:rsid w:val="005B3CDD"/>
    <w:rsid w:val="006854F1"/>
    <w:rsid w:val="00694647"/>
    <w:rsid w:val="00775283"/>
    <w:rsid w:val="00B374C2"/>
    <w:rsid w:val="00B8489E"/>
    <w:rsid w:val="00CD25F5"/>
    <w:rsid w:val="00CF0CD2"/>
    <w:rsid w:val="00D33149"/>
    <w:rsid w:val="00D75B4D"/>
    <w:rsid w:val="00E83DB7"/>
    <w:rsid w:val="00F71976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312"/>
  <w15:chartTrackingRefBased/>
  <w15:docId w15:val="{EA220762-6F19-4A0C-8E54-A707CC79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C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C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C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7C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7C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7C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7C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7C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7C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7C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7C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3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cp:lastPrinted>2024-11-25T20:37:00Z</cp:lastPrinted>
  <dcterms:created xsi:type="dcterms:W3CDTF">2024-12-06T08:26:00Z</dcterms:created>
  <dcterms:modified xsi:type="dcterms:W3CDTF">2024-12-06T08:26:00Z</dcterms:modified>
</cp:coreProperties>
</file>