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52"/>
        <w:gridCol w:w="7852"/>
      </w:tblGrid>
      <w:tr w:rsidR="00903171" w14:paraId="43F152E0" w14:textId="77777777" w:rsidTr="000F15A3">
        <w:trPr>
          <w:trHeight w:val="10773"/>
        </w:trPr>
        <w:tc>
          <w:tcPr>
            <w:tcW w:w="7852" w:type="dxa"/>
          </w:tcPr>
          <w:p w14:paraId="43F152A0" w14:textId="77777777" w:rsidR="00C66EF4" w:rsidRPr="00C66EF4" w:rsidRDefault="00204078" w:rsidP="00350AF8">
            <w:pPr>
              <w:spacing w:after="240"/>
              <w:ind w:right="198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Převody jednotek velikosti úhlů</w:t>
            </w:r>
          </w:p>
          <w:p w14:paraId="43F152A1" w14:textId="77777777" w:rsidR="00204078" w:rsidRPr="00204078" w:rsidRDefault="00204078" w:rsidP="00204078">
            <w:pPr>
              <w:pStyle w:val="Normlnweb"/>
              <w:spacing w:before="0" w:beforeAutospacing="0" w:after="0" w:afterAutospacing="0"/>
              <w:textAlignment w:val="baseline"/>
              <w:rPr>
                <w:color w:val="000000" w:themeColor="text1"/>
                <w:kern w:val="24"/>
              </w:rPr>
            </w:pPr>
            <w:r w:rsidRPr="00204078">
              <w:rPr>
                <w:color w:val="000000" w:themeColor="text1"/>
                <w:kern w:val="24"/>
              </w:rPr>
              <w:t>Vycházíme ze vztahu</w:t>
            </w:r>
            <w:r>
              <w:rPr>
                <w:color w:val="000000" w:themeColor="text1"/>
                <w:kern w:val="24"/>
              </w:rPr>
              <w:t xml:space="preserve">               </w:t>
            </w:r>
            <w:r w:rsidRPr="00204078">
              <w:rPr>
                <w:color w:val="000000" w:themeColor="text1"/>
                <w:kern w:val="24"/>
                <w:lang w:val="en-US"/>
              </w:rPr>
              <w:t>1</w:t>
            </w:r>
            <w:r w:rsidRPr="00204078">
              <w:rPr>
                <w:color w:val="000000" w:themeColor="text1"/>
                <w:kern w:val="24"/>
                <w:vertAlign w:val="superscript"/>
                <w:lang w:val="en-US"/>
              </w:rPr>
              <w:t>0</w:t>
            </w:r>
            <w:r w:rsidRPr="00204078">
              <w:rPr>
                <w:color w:val="000000" w:themeColor="text1"/>
                <w:kern w:val="24"/>
              </w:rPr>
              <w:t xml:space="preserve"> = 60</w:t>
            </w:r>
            <w:r w:rsidRPr="00204078">
              <w:rPr>
                <w:color w:val="000000" w:themeColor="text1"/>
                <w:kern w:val="24"/>
                <w:lang w:val="en-US"/>
              </w:rPr>
              <w:t>’</w:t>
            </w:r>
          </w:p>
          <w:p w14:paraId="43F152A2" w14:textId="77777777" w:rsidR="00204078" w:rsidRPr="00204078" w:rsidRDefault="00204078" w:rsidP="00204078">
            <w:pPr>
              <w:pStyle w:val="Normlnweb"/>
              <w:spacing w:before="0" w:beforeAutospacing="0" w:after="0" w:afterAutospacing="0"/>
              <w:textAlignment w:val="baseline"/>
            </w:pPr>
          </w:p>
          <w:p w14:paraId="43F152A3" w14:textId="77777777" w:rsidR="00204078" w:rsidRPr="00204078" w:rsidRDefault="00204078" w:rsidP="00204078">
            <w:pPr>
              <w:spacing w:after="120"/>
              <w:ind w:right="198"/>
            </w:pPr>
            <w:r>
              <w:rPr>
                <w:b/>
                <w:bCs/>
              </w:rPr>
              <w:t>Převádění</w:t>
            </w:r>
            <w:r w:rsidRPr="00204078">
              <w:rPr>
                <w:b/>
                <w:bCs/>
              </w:rPr>
              <w:t xml:space="preserve"> velikosti úhlů zadané v minutách na stupně a minuty</w:t>
            </w:r>
          </w:p>
          <w:p w14:paraId="43F152A4" w14:textId="77777777" w:rsidR="00204078" w:rsidRDefault="00753A91" w:rsidP="00204078">
            <w:pPr>
              <w:spacing w:after="120"/>
              <w:ind w:right="198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="00204078" w:rsidRPr="00204078">
              <w:rPr>
                <w:i/>
                <w:iCs/>
              </w:rPr>
              <w:t xml:space="preserve">Postup: </w:t>
            </w:r>
          </w:p>
          <w:p w14:paraId="43F152A5" w14:textId="77777777" w:rsidR="00204078" w:rsidRPr="00204078" w:rsidRDefault="00204078" w:rsidP="00204078">
            <w:pPr>
              <w:spacing w:after="120"/>
              <w:ind w:right="198"/>
              <w:rPr>
                <w:rFonts w:eastAsia="Times New Roman"/>
                <w:color w:val="000000" w:themeColor="text1"/>
                <w:kern w:val="24"/>
                <w:lang w:eastAsia="cs-CZ"/>
              </w:rPr>
            </w:pPr>
            <w:r>
              <w:t xml:space="preserve">  </w:t>
            </w:r>
            <w:r w:rsidR="00753A91">
              <w:t xml:space="preserve">   </w:t>
            </w:r>
            <w:r>
              <w:t xml:space="preserve"> </w:t>
            </w:r>
            <w:r w:rsidRPr="00204078">
              <w:rPr>
                <w:rFonts w:eastAsia="Times New Roman"/>
                <w:color w:val="000000" w:themeColor="text1"/>
                <w:kern w:val="24"/>
                <w:lang w:eastAsia="cs-CZ"/>
              </w:rPr>
              <w:t xml:space="preserve">1) Vydělíme velikost úhlu zadaného v minutách 60 </w:t>
            </w:r>
            <w:r w:rsidR="00BE24FA">
              <w:rPr>
                <w:rFonts w:eastAsia="Times New Roman"/>
                <w:color w:val="000000" w:themeColor="text1"/>
                <w:kern w:val="24"/>
                <w:lang w:eastAsia="cs-CZ"/>
              </w:rPr>
              <w:t>a určíme zbytek</w:t>
            </w:r>
          </w:p>
          <w:p w14:paraId="43F152A6" w14:textId="77777777" w:rsidR="00204078" w:rsidRPr="00204078" w:rsidRDefault="00204078" w:rsidP="00204078">
            <w:pPr>
              <w:spacing w:after="120"/>
              <w:ind w:right="198"/>
              <w:rPr>
                <w:rFonts w:eastAsia="Times New Roman"/>
                <w:color w:val="000000" w:themeColor="text1"/>
                <w:kern w:val="24"/>
                <w:lang w:eastAsia="cs-CZ"/>
              </w:rPr>
            </w:pPr>
            <w:r w:rsidRPr="00204078">
              <w:rPr>
                <w:rFonts w:eastAsia="Times New Roman"/>
                <w:color w:val="000000" w:themeColor="text1"/>
                <w:kern w:val="24"/>
                <w:lang w:eastAsia="cs-CZ"/>
              </w:rPr>
              <w:t xml:space="preserve">   </w:t>
            </w:r>
            <w:r w:rsidR="00753A91">
              <w:rPr>
                <w:rFonts w:eastAsia="Times New Roman"/>
                <w:color w:val="000000" w:themeColor="text1"/>
                <w:kern w:val="24"/>
                <w:lang w:eastAsia="cs-CZ"/>
              </w:rPr>
              <w:t xml:space="preserve">   </w:t>
            </w:r>
            <w:r w:rsidRPr="00204078">
              <w:rPr>
                <w:rFonts w:eastAsia="Times New Roman"/>
                <w:color w:val="000000" w:themeColor="text1"/>
                <w:kern w:val="24"/>
                <w:lang w:eastAsia="cs-CZ"/>
              </w:rPr>
              <w:t>2) Výsledek dělení jsou stupně, zbytek minuty</w:t>
            </w:r>
          </w:p>
          <w:p w14:paraId="43F152A7" w14:textId="77777777" w:rsidR="00204078" w:rsidRPr="00204078" w:rsidRDefault="00753A91" w:rsidP="00204078">
            <w:pPr>
              <w:spacing w:after="120"/>
              <w:ind w:right="198"/>
            </w:pPr>
            <w:r>
              <w:t xml:space="preserve">   </w:t>
            </w:r>
            <w:r w:rsidR="00204078">
              <w:t xml:space="preserve">Příklad: </w:t>
            </w:r>
          </w:p>
          <w:p w14:paraId="43F152A8" w14:textId="77777777" w:rsidR="00BE24FA" w:rsidRDefault="00204078" w:rsidP="00204078">
            <w:pPr>
              <w:spacing w:after="120"/>
              <w:ind w:right="198"/>
              <w:rPr>
                <w:lang w:val="en-US"/>
              </w:rPr>
            </w:pPr>
            <w:r>
              <w:t xml:space="preserve">        </w:t>
            </w:r>
            <w:r w:rsidR="00BE24FA">
              <w:t xml:space="preserve">Převeďte </w:t>
            </w:r>
            <w:r w:rsidRPr="00204078">
              <w:t>265</w:t>
            </w:r>
            <w:r w:rsidRPr="00204078">
              <w:rPr>
                <w:lang w:val="en-US"/>
              </w:rPr>
              <w:t>’</w:t>
            </w:r>
            <w:r w:rsidR="00BE24FA">
              <w:rPr>
                <w:lang w:val="en-US"/>
              </w:rPr>
              <w:t xml:space="preserve"> </w:t>
            </w:r>
            <w:proofErr w:type="spellStart"/>
            <w:r w:rsidR="00BE24FA">
              <w:rPr>
                <w:lang w:val="en-US"/>
              </w:rPr>
              <w:t>na</w:t>
            </w:r>
            <w:proofErr w:type="spellEnd"/>
            <w:r w:rsidR="00BE24FA">
              <w:rPr>
                <w:lang w:val="en-US"/>
              </w:rPr>
              <w:t xml:space="preserve"> stupně a minuty</w:t>
            </w:r>
          </w:p>
          <w:p w14:paraId="43F152A9" w14:textId="77777777" w:rsidR="00204078" w:rsidRPr="00204078" w:rsidRDefault="00204078" w:rsidP="00204078">
            <w:pPr>
              <w:spacing w:after="120"/>
              <w:ind w:right="198"/>
            </w:pPr>
            <w:r>
              <w:rPr>
                <w:lang w:val="en-US"/>
              </w:rPr>
              <w:t xml:space="preserve">                 </w:t>
            </w:r>
            <w:r w:rsidRPr="00204078">
              <w:t>265</w:t>
            </w:r>
            <w:r w:rsidRPr="00204078">
              <w:rPr>
                <w:lang w:val="en-US"/>
              </w:rPr>
              <w:t>’</w:t>
            </w:r>
            <w:r w:rsidRPr="00204078">
              <w:t xml:space="preserve"> : 60 = 4 zbytek 25</w:t>
            </w:r>
            <w:r w:rsidR="00BE24FA">
              <w:t xml:space="preserve">              </w:t>
            </w:r>
            <w:r w:rsidR="00BE24FA" w:rsidRPr="00204078">
              <w:t>265</w:t>
            </w:r>
            <w:r w:rsidR="00BE24FA" w:rsidRPr="00204078">
              <w:rPr>
                <w:lang w:val="en-US"/>
              </w:rPr>
              <w:t>’</w:t>
            </w:r>
            <w:r w:rsidR="00BE24FA">
              <w:rPr>
                <w:lang w:val="en-US"/>
              </w:rPr>
              <w:t xml:space="preserve"> = </w:t>
            </w:r>
            <w:r w:rsidR="00BE24FA" w:rsidRPr="00BE24FA">
              <w:t>4</w:t>
            </w:r>
            <w:r w:rsidR="00BE24FA" w:rsidRPr="00BE24FA">
              <w:rPr>
                <w:vertAlign w:val="superscript"/>
                <w:lang w:val="en-US"/>
              </w:rPr>
              <w:t>0</w:t>
            </w:r>
            <w:r w:rsidR="00BE24FA" w:rsidRPr="00BE24FA">
              <w:rPr>
                <w:vertAlign w:val="superscript"/>
              </w:rPr>
              <w:t xml:space="preserve"> </w:t>
            </w:r>
            <w:r w:rsidR="00BE24FA" w:rsidRPr="00BE24FA">
              <w:t>25</w:t>
            </w:r>
            <w:r w:rsidR="00BE24FA" w:rsidRPr="00BE24FA">
              <w:rPr>
                <w:lang w:val="en-US"/>
              </w:rPr>
              <w:t>’</w:t>
            </w:r>
          </w:p>
          <w:p w14:paraId="43F152AA" w14:textId="77777777" w:rsidR="00BE24FA" w:rsidRPr="00350AF8" w:rsidRDefault="00612854" w:rsidP="00BE24FA">
            <w:pPr>
              <w:spacing w:after="240"/>
              <w:ind w:right="198"/>
            </w:pPr>
            <w:r>
              <w:rPr>
                <w:bCs/>
                <w:i/>
              </w:rPr>
              <w:t xml:space="preserve">  </w:t>
            </w:r>
            <w:r w:rsidR="00350AF8" w:rsidRPr="00350AF8">
              <w:rPr>
                <w:bCs/>
              </w:rPr>
              <w:t xml:space="preserve">1) </w:t>
            </w:r>
            <w:r w:rsidR="00BE24FA" w:rsidRPr="00350AF8">
              <w:rPr>
                <w:bCs/>
              </w:rPr>
              <w:t>Převeďte velikosti úhlů zadané v minutách na stupně a minuty</w:t>
            </w:r>
          </w:p>
          <w:p w14:paraId="43F152AB" w14:textId="77777777" w:rsidR="00BE24FA" w:rsidRPr="00BE24FA" w:rsidRDefault="00BE24FA" w:rsidP="00BE24FA">
            <w:pPr>
              <w:spacing w:after="240"/>
              <w:ind w:right="198"/>
            </w:pPr>
            <w:r>
              <w:t xml:space="preserve">    </w:t>
            </w:r>
            <w:r w:rsidR="00350AF8">
              <w:t xml:space="preserve">a) </w:t>
            </w:r>
            <w:r w:rsidRPr="00BE24FA">
              <w:t>199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  <w:r>
              <w:t xml:space="preserve">                                  </w:t>
            </w:r>
            <w:r w:rsidR="00753A91">
              <w:t xml:space="preserve">         </w:t>
            </w:r>
            <w:r>
              <w:t xml:space="preserve">   </w:t>
            </w:r>
            <w:r w:rsidR="00350AF8">
              <w:t xml:space="preserve">d) </w:t>
            </w:r>
            <w:r w:rsidRPr="00BE24FA">
              <w:t>149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</w:p>
          <w:p w14:paraId="43F152AC" w14:textId="77777777" w:rsidR="00BE24FA" w:rsidRPr="00BE24FA" w:rsidRDefault="00BE24FA" w:rsidP="00BE24FA">
            <w:pPr>
              <w:spacing w:after="240"/>
              <w:ind w:right="198"/>
            </w:pPr>
            <w:r>
              <w:t xml:space="preserve">    </w:t>
            </w:r>
            <w:r w:rsidR="00350AF8">
              <w:t xml:space="preserve">b) </w:t>
            </w:r>
            <w:r w:rsidRPr="00BE24FA">
              <w:t>623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  <w:r>
              <w:t xml:space="preserve">                           </w:t>
            </w:r>
            <w:r w:rsidR="00753A91">
              <w:t xml:space="preserve">         </w:t>
            </w:r>
            <w:r>
              <w:t xml:space="preserve">          </w:t>
            </w:r>
            <w:r w:rsidR="00350AF8">
              <w:t xml:space="preserve">e) </w:t>
            </w:r>
            <w:r w:rsidRPr="00BE24FA">
              <w:t>356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</w:p>
          <w:p w14:paraId="43F152AD" w14:textId="77777777" w:rsidR="00BE24FA" w:rsidRPr="00BE24FA" w:rsidRDefault="00BE24FA" w:rsidP="00BE24FA">
            <w:pPr>
              <w:spacing w:after="240"/>
              <w:ind w:right="198"/>
            </w:pPr>
            <w:r>
              <w:t xml:space="preserve">    </w:t>
            </w:r>
            <w:r w:rsidR="00350AF8">
              <w:t xml:space="preserve">c) </w:t>
            </w:r>
            <w:r w:rsidRPr="00BE24FA">
              <w:t>1253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  <w:r>
              <w:t xml:space="preserve">                         </w:t>
            </w:r>
            <w:r w:rsidR="00753A91">
              <w:t xml:space="preserve">         </w:t>
            </w:r>
            <w:r>
              <w:t xml:space="preserve">          </w:t>
            </w:r>
            <w:r w:rsidR="00350AF8">
              <w:t xml:space="preserve">f) </w:t>
            </w:r>
            <w:r w:rsidRPr="00BE24FA">
              <w:t>6047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</w:p>
          <w:p w14:paraId="43F152AE" w14:textId="77777777" w:rsidR="00BE24FA" w:rsidRPr="00BE24FA" w:rsidRDefault="00BE24FA" w:rsidP="00BE24FA">
            <w:pPr>
              <w:spacing w:before="120" w:after="120"/>
              <w:ind w:right="198"/>
            </w:pPr>
            <w:r w:rsidRPr="00BE24FA">
              <w:rPr>
                <w:b/>
                <w:bCs/>
              </w:rPr>
              <w:t>Přev</w:t>
            </w:r>
            <w:r>
              <w:rPr>
                <w:b/>
                <w:bCs/>
              </w:rPr>
              <w:t>ádění</w:t>
            </w:r>
            <w:r w:rsidRPr="00BE24FA">
              <w:rPr>
                <w:b/>
                <w:bCs/>
              </w:rPr>
              <w:t xml:space="preserve"> velikosti úhlů zadané ve stupních a minutách na minuty</w:t>
            </w:r>
          </w:p>
          <w:p w14:paraId="43F152AF" w14:textId="77777777" w:rsidR="00BE24FA" w:rsidRDefault="00753A91" w:rsidP="00BE24FA">
            <w:pPr>
              <w:spacing w:after="120"/>
              <w:ind w:right="198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="00BE24FA" w:rsidRPr="00204078">
              <w:rPr>
                <w:i/>
                <w:iCs/>
              </w:rPr>
              <w:t xml:space="preserve">Postup: </w:t>
            </w:r>
          </w:p>
          <w:p w14:paraId="43F152B0" w14:textId="77777777" w:rsidR="00BE24FA" w:rsidRPr="00BE24FA" w:rsidRDefault="00BE24FA" w:rsidP="00BE24FA">
            <w:pPr>
              <w:spacing w:after="120"/>
              <w:ind w:right="198"/>
            </w:pPr>
            <w:r>
              <w:t xml:space="preserve">    </w:t>
            </w:r>
            <w:r w:rsidR="00753A91">
              <w:t xml:space="preserve">   </w:t>
            </w:r>
            <w:r w:rsidRPr="00BE24FA">
              <w:t>Vynásobíme velikost úhlu ve stupních šedesáti a přičteme minuty</w:t>
            </w:r>
          </w:p>
          <w:p w14:paraId="43F152B1" w14:textId="77777777" w:rsidR="00BE24FA" w:rsidRPr="00204078" w:rsidRDefault="00753A91" w:rsidP="00BE24FA">
            <w:pPr>
              <w:spacing w:after="120"/>
              <w:ind w:right="198"/>
            </w:pPr>
            <w:r>
              <w:t xml:space="preserve">   </w:t>
            </w:r>
            <w:r w:rsidR="00BE24FA">
              <w:t xml:space="preserve">Příklad: </w:t>
            </w:r>
          </w:p>
          <w:p w14:paraId="43F152B2" w14:textId="77777777" w:rsidR="00BE24FA" w:rsidRDefault="00BE24FA" w:rsidP="00BE24FA">
            <w:pPr>
              <w:spacing w:after="120"/>
              <w:ind w:right="198"/>
              <w:rPr>
                <w:lang w:val="en-US"/>
              </w:rPr>
            </w:pPr>
            <w:r>
              <w:t xml:space="preserve">        Převeďte </w:t>
            </w:r>
            <w:r w:rsidRPr="00BE24FA">
              <w:t>5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45</w:t>
            </w:r>
            <w:r w:rsidRPr="00BE24FA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na</w:t>
            </w:r>
            <w:proofErr w:type="spellEnd"/>
            <w:r>
              <w:rPr>
                <w:lang w:val="en-US"/>
              </w:rPr>
              <w:t xml:space="preserve"> minuty</w:t>
            </w:r>
          </w:p>
          <w:p w14:paraId="43F152B3" w14:textId="77777777" w:rsidR="00BE24FA" w:rsidRDefault="00BE24FA" w:rsidP="00BE24FA">
            <w:pPr>
              <w:spacing w:after="120"/>
              <w:ind w:right="198"/>
              <w:rPr>
                <w:lang w:val="en-US"/>
              </w:rPr>
            </w:pPr>
            <w:r>
              <w:rPr>
                <w:lang w:val="en-US"/>
              </w:rPr>
              <w:t xml:space="preserve">              </w:t>
            </w:r>
            <w:r w:rsidRPr="00BE24FA">
              <w:t>5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45</w:t>
            </w:r>
            <w:r w:rsidRPr="00BE24FA">
              <w:rPr>
                <w:lang w:val="en-US"/>
              </w:rPr>
              <w:t>’</w:t>
            </w:r>
            <w:r>
              <w:rPr>
                <w:lang w:val="en-US"/>
              </w:rPr>
              <w:t xml:space="preserve"> </w:t>
            </w:r>
            <w:r w:rsidRPr="00BE24FA">
              <w:t>= 5 . 60 + 45 =</w:t>
            </w:r>
            <w:r>
              <w:t xml:space="preserve"> 345</w:t>
            </w:r>
            <w:r w:rsidRPr="00BE24FA">
              <w:rPr>
                <w:lang w:val="en-US"/>
              </w:rPr>
              <w:t>’</w:t>
            </w:r>
          </w:p>
          <w:p w14:paraId="43F152B4" w14:textId="77777777" w:rsidR="00BE24FA" w:rsidRPr="00350AF8" w:rsidRDefault="00612854" w:rsidP="00BE24FA">
            <w:pPr>
              <w:spacing w:after="240"/>
              <w:ind w:right="198"/>
              <w:rPr>
                <w:bCs/>
              </w:rPr>
            </w:pPr>
            <w:r w:rsidRPr="00350AF8">
              <w:rPr>
                <w:bCs/>
              </w:rPr>
              <w:t xml:space="preserve">   </w:t>
            </w:r>
            <w:r w:rsidR="00350AF8" w:rsidRPr="00350AF8">
              <w:rPr>
                <w:bCs/>
              </w:rPr>
              <w:t xml:space="preserve">2) </w:t>
            </w:r>
            <w:r w:rsidR="00BE24FA" w:rsidRPr="00350AF8">
              <w:rPr>
                <w:bCs/>
              </w:rPr>
              <w:t>Převeďte velikosti úhlů zadané ve stupních a minutách na minuty</w:t>
            </w:r>
          </w:p>
          <w:p w14:paraId="43F152B5" w14:textId="77777777" w:rsidR="00BE24FA" w:rsidRPr="00BE24FA" w:rsidRDefault="00BE24FA" w:rsidP="00BE24FA">
            <w:pPr>
              <w:spacing w:after="240"/>
              <w:ind w:right="198"/>
            </w:pPr>
            <w:r>
              <w:t xml:space="preserve">    </w:t>
            </w:r>
            <w:r w:rsidR="00350AF8">
              <w:t xml:space="preserve">a) </w:t>
            </w:r>
            <w:r w:rsidRPr="00BE24FA">
              <w:t>7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19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  <w:r>
              <w:t xml:space="preserve">                                               </w:t>
            </w:r>
            <w:r w:rsidR="00350AF8">
              <w:t xml:space="preserve">d) </w:t>
            </w:r>
            <w:r w:rsidRPr="00BE24FA">
              <w:t>100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23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</w:p>
          <w:p w14:paraId="43F152B6" w14:textId="77777777" w:rsidR="00BE24FA" w:rsidRPr="00BE24FA" w:rsidRDefault="00BE24FA" w:rsidP="00BE24FA">
            <w:pPr>
              <w:spacing w:after="240"/>
              <w:ind w:right="198"/>
            </w:pPr>
            <w:r>
              <w:t xml:space="preserve">    </w:t>
            </w:r>
            <w:r w:rsidR="00350AF8">
              <w:t xml:space="preserve">b) </w:t>
            </w:r>
            <w:r w:rsidRPr="00BE24FA">
              <w:t>10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52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  <w:r>
              <w:t xml:space="preserve">                                             </w:t>
            </w:r>
            <w:r w:rsidR="00350AF8">
              <w:t xml:space="preserve">e) </w:t>
            </w:r>
            <w:r w:rsidRPr="00BE24FA">
              <w:t>80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=</w:t>
            </w:r>
          </w:p>
          <w:p w14:paraId="43F152B7" w14:textId="77777777" w:rsidR="00BE24FA" w:rsidRPr="00BE24FA" w:rsidRDefault="00BE24FA" w:rsidP="00BE24FA">
            <w:pPr>
              <w:spacing w:after="240"/>
              <w:ind w:right="198"/>
            </w:pPr>
            <w:r>
              <w:t xml:space="preserve">    </w:t>
            </w:r>
            <w:r w:rsidR="00350AF8">
              <w:t xml:space="preserve">c) </w:t>
            </w:r>
            <w:r w:rsidRPr="00BE24FA">
              <w:t>20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7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  <w:r>
              <w:t xml:space="preserve">                                               </w:t>
            </w:r>
            <w:r w:rsidR="00350AF8">
              <w:t xml:space="preserve">f) </w:t>
            </w:r>
            <w:r w:rsidRPr="00BE24FA">
              <w:t>9</w:t>
            </w:r>
            <w:r w:rsidRPr="00BE24FA">
              <w:rPr>
                <w:vertAlign w:val="superscript"/>
              </w:rPr>
              <w:t>0</w:t>
            </w:r>
            <w:r w:rsidRPr="00BE24FA">
              <w:t xml:space="preserve"> 37</w:t>
            </w:r>
            <w:r w:rsidRPr="00BE24FA">
              <w:rPr>
                <w:lang w:val="en-US"/>
              </w:rPr>
              <w:t>’</w:t>
            </w:r>
            <w:r w:rsidRPr="00BE24FA">
              <w:t xml:space="preserve"> =</w:t>
            </w:r>
          </w:p>
          <w:p w14:paraId="43F152B8" w14:textId="77777777" w:rsidR="00BE24FA" w:rsidRPr="00BE24FA" w:rsidRDefault="00BE24FA" w:rsidP="00BE24FA">
            <w:pPr>
              <w:spacing w:after="240"/>
              <w:ind w:right="198"/>
            </w:pPr>
          </w:p>
          <w:p w14:paraId="43F152B9" w14:textId="77777777" w:rsidR="00BE24FA" w:rsidRPr="00BE24FA" w:rsidRDefault="00BE24FA" w:rsidP="00BE24FA">
            <w:pPr>
              <w:spacing w:after="240"/>
              <w:ind w:right="198"/>
            </w:pPr>
          </w:p>
          <w:p w14:paraId="43F152BA" w14:textId="77777777" w:rsidR="00BE24FA" w:rsidRPr="00BE24FA" w:rsidRDefault="00BE24FA" w:rsidP="00BE24FA">
            <w:pPr>
              <w:spacing w:after="120"/>
              <w:ind w:right="198"/>
            </w:pPr>
          </w:p>
          <w:p w14:paraId="43F152BB" w14:textId="77777777" w:rsidR="00BE24FA" w:rsidRDefault="00BE24FA" w:rsidP="00BE24FA">
            <w:pPr>
              <w:spacing w:after="120"/>
              <w:ind w:right="198"/>
              <w:rPr>
                <w:lang w:val="en-US"/>
              </w:rPr>
            </w:pPr>
          </w:p>
          <w:p w14:paraId="43F152BC" w14:textId="77777777" w:rsidR="00BE24FA" w:rsidRPr="00204078" w:rsidRDefault="00BE24FA" w:rsidP="00204078">
            <w:pPr>
              <w:spacing w:after="120"/>
              <w:ind w:right="198"/>
            </w:pPr>
          </w:p>
          <w:p w14:paraId="43F152BD" w14:textId="77777777" w:rsidR="00903171" w:rsidRDefault="00903171" w:rsidP="00204078">
            <w:pPr>
              <w:spacing w:after="120"/>
              <w:ind w:right="198"/>
            </w:pPr>
          </w:p>
          <w:p w14:paraId="43F152BE" w14:textId="77777777" w:rsidR="00C66EF4" w:rsidRDefault="00C66EF4" w:rsidP="00903171">
            <w:pPr>
              <w:ind w:right="197"/>
            </w:pPr>
          </w:p>
          <w:p w14:paraId="43F152BF" w14:textId="77777777" w:rsidR="00C66EF4" w:rsidRDefault="00C66EF4" w:rsidP="00204078">
            <w:pPr>
              <w:ind w:right="197"/>
            </w:pPr>
          </w:p>
        </w:tc>
        <w:tc>
          <w:tcPr>
            <w:tcW w:w="7852" w:type="dxa"/>
          </w:tcPr>
          <w:p w14:paraId="43F152C0" w14:textId="77777777" w:rsidR="00753A91" w:rsidRPr="00C66EF4" w:rsidRDefault="00753A91" w:rsidP="00350AF8">
            <w:pPr>
              <w:spacing w:after="240"/>
              <w:ind w:right="198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lastRenderedPageBreak/>
              <w:t>Sčítání a odčítání úhlů</w:t>
            </w:r>
          </w:p>
          <w:p w14:paraId="43F152C1" w14:textId="77777777" w:rsidR="00903171" w:rsidRDefault="00753A91" w:rsidP="00753A91">
            <w:pPr>
              <w:spacing w:line="276" w:lineRule="auto"/>
              <w:ind w:left="229"/>
              <w:rPr>
                <w:b/>
              </w:rPr>
            </w:pPr>
            <w:r w:rsidRPr="00753A91">
              <w:rPr>
                <w:b/>
              </w:rPr>
              <w:t>Sčítání</w:t>
            </w:r>
          </w:p>
          <w:p w14:paraId="43F152C2" w14:textId="77777777" w:rsidR="00753A91" w:rsidRPr="00753A91" w:rsidRDefault="00753A91" w:rsidP="00753A91">
            <w:pPr>
              <w:spacing w:line="276" w:lineRule="auto"/>
              <w:ind w:left="229"/>
              <w:rPr>
                <w:i/>
                <w:iCs/>
              </w:rPr>
            </w:pPr>
            <w:r>
              <w:rPr>
                <w:i/>
                <w:iCs/>
              </w:rPr>
              <w:t xml:space="preserve">    </w:t>
            </w:r>
            <w:r w:rsidRPr="00753A91">
              <w:rPr>
                <w:i/>
                <w:iCs/>
              </w:rPr>
              <w:t xml:space="preserve">Postup: </w:t>
            </w:r>
          </w:p>
          <w:p w14:paraId="43F152C3" w14:textId="77777777" w:rsidR="00753A91" w:rsidRDefault="00753A91" w:rsidP="00753A91">
            <w:pPr>
              <w:spacing w:line="276" w:lineRule="auto"/>
              <w:ind w:left="229"/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753A91">
              <w:rPr>
                <w:rFonts w:eastAsia="Times New Roman"/>
                <w:color w:val="000000" w:themeColor="text1"/>
                <w:kern w:val="24"/>
                <w:lang w:eastAsia="cs-CZ"/>
              </w:rPr>
              <w:t xml:space="preserve">1) </w:t>
            </w:r>
            <w:r>
              <w:rPr>
                <w:rFonts w:eastAsia="Times New Roman"/>
                <w:color w:val="000000" w:themeColor="text1"/>
                <w:kern w:val="24"/>
                <w:lang w:eastAsia="cs-CZ"/>
              </w:rPr>
              <w:t>N</w:t>
            </w:r>
            <w:r w:rsidRPr="00753A91">
              <w:rPr>
                <w:rFonts w:eastAsia="Times New Roman"/>
                <w:color w:val="000000" w:themeColor="text1"/>
                <w:kern w:val="24"/>
                <w:lang w:eastAsia="cs-CZ"/>
              </w:rPr>
              <w:t>ejprve sečteme stupně a poté minuty</w:t>
            </w:r>
            <w:r w:rsidRPr="00753A91">
              <w:rPr>
                <w:b/>
              </w:rPr>
              <w:t xml:space="preserve"> </w:t>
            </w:r>
          </w:p>
          <w:p w14:paraId="43F152C4" w14:textId="77777777" w:rsidR="00753A91" w:rsidRPr="00753A91" w:rsidRDefault="00753A91" w:rsidP="00753A91">
            <w:pPr>
              <w:spacing w:line="276" w:lineRule="auto"/>
              <w:ind w:left="229"/>
              <w:rPr>
                <w:color w:val="000000" w:themeColor="text1"/>
                <w:kern w:val="24"/>
              </w:rPr>
            </w:pPr>
            <w:r>
              <w:rPr>
                <w:b/>
              </w:rPr>
              <w:t xml:space="preserve">         </w:t>
            </w:r>
            <w:r w:rsidRPr="00753A91">
              <w:rPr>
                <w:rFonts w:eastAsia="Times New Roman"/>
                <w:color w:val="000000" w:themeColor="text1"/>
                <w:kern w:val="24"/>
                <w:lang w:eastAsia="cs-CZ"/>
              </w:rPr>
              <w:t xml:space="preserve">2) </w:t>
            </w:r>
            <w:r>
              <w:rPr>
                <w:rFonts w:eastAsia="Times New Roman"/>
                <w:color w:val="000000" w:themeColor="text1"/>
                <w:kern w:val="24"/>
              </w:rPr>
              <w:t>Je-li minut více než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60, ubereme 60 minut a přidáme 1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</w:p>
          <w:p w14:paraId="43F152C5" w14:textId="77777777" w:rsidR="00753A91" w:rsidRPr="00204078" w:rsidRDefault="00753A91" w:rsidP="00753A91">
            <w:pPr>
              <w:spacing w:after="120" w:line="276" w:lineRule="auto"/>
              <w:ind w:right="198"/>
            </w:pPr>
            <w:r>
              <w:t xml:space="preserve">      Příklad: </w:t>
            </w:r>
          </w:p>
          <w:p w14:paraId="43F152C6" w14:textId="77777777" w:rsidR="00753A91" w:rsidRPr="00753A91" w:rsidRDefault="00753A91" w:rsidP="00753A91">
            <w:pPr>
              <w:spacing w:line="276" w:lineRule="auto"/>
              <w:ind w:left="229"/>
              <w:rPr>
                <w:color w:val="000000" w:themeColor="text1"/>
                <w:kern w:val="24"/>
              </w:rPr>
            </w:pPr>
            <w:r>
              <w:rPr>
                <w:b/>
              </w:rPr>
              <w:t xml:space="preserve">          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25</w:t>
            </w:r>
            <w:r w:rsidRPr="00443F95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45’ + 42</w:t>
            </w:r>
            <w:r w:rsidRPr="00443F95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33</w:t>
            </w:r>
            <w:proofErr w:type="gramStart"/>
            <w:r w:rsidRPr="00753A91">
              <w:rPr>
                <w:rFonts w:eastAsia="Times New Roman"/>
                <w:color w:val="000000" w:themeColor="text1"/>
                <w:kern w:val="24"/>
              </w:rPr>
              <w:t>’  =</w:t>
            </w:r>
            <w:proofErr w:type="gramEnd"/>
            <w:r>
              <w:rPr>
                <w:rFonts w:eastAsia="Times New Roman"/>
                <w:color w:val="000000" w:themeColor="text1"/>
                <w:kern w:val="24"/>
              </w:rPr>
              <w:t xml:space="preserve">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67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78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 =</w:t>
            </w:r>
            <w:r>
              <w:rPr>
                <w:rFonts w:eastAsia="Times New Roman"/>
                <w:color w:val="000000" w:themeColor="text1"/>
                <w:kern w:val="24"/>
              </w:rPr>
              <w:t xml:space="preserve">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68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18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 </w:t>
            </w:r>
          </w:p>
          <w:p w14:paraId="43F152C7" w14:textId="77777777" w:rsidR="00753A91" w:rsidRPr="00350AF8" w:rsidRDefault="00350AF8" w:rsidP="00087606">
            <w:pPr>
              <w:spacing w:after="60" w:line="276" w:lineRule="auto"/>
              <w:ind w:left="227"/>
              <w:rPr>
                <w:color w:val="000000" w:themeColor="text1"/>
                <w:kern w:val="24"/>
              </w:rPr>
            </w:pPr>
            <w:r w:rsidRPr="00350AF8">
              <w:rPr>
                <w:bCs/>
                <w:color w:val="000000" w:themeColor="text1"/>
                <w:kern w:val="24"/>
              </w:rPr>
              <w:t xml:space="preserve">3) </w:t>
            </w:r>
            <w:r w:rsidR="00753A91" w:rsidRPr="00350AF8">
              <w:rPr>
                <w:bCs/>
                <w:color w:val="000000" w:themeColor="text1"/>
                <w:kern w:val="24"/>
              </w:rPr>
              <w:t>Sečtěte velikosti úhlů</w:t>
            </w:r>
          </w:p>
          <w:p w14:paraId="43F152C8" w14:textId="77777777" w:rsidR="00753A91" w:rsidRPr="00753A91" w:rsidRDefault="00753A91" w:rsidP="00087606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  </w:t>
            </w:r>
            <w:r w:rsidR="00350AF8">
              <w:rPr>
                <w:color w:val="000000" w:themeColor="text1"/>
                <w:kern w:val="24"/>
              </w:rPr>
              <w:t xml:space="preserve">a) </w:t>
            </w:r>
            <w:r w:rsidRPr="00753A91">
              <w:rPr>
                <w:color w:val="000000" w:themeColor="text1"/>
                <w:kern w:val="24"/>
              </w:rPr>
              <w:t>17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29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+ 31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45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=</w:t>
            </w:r>
          </w:p>
          <w:p w14:paraId="43F152C9" w14:textId="77777777" w:rsidR="00753A91" w:rsidRPr="00753A91" w:rsidRDefault="00753A91" w:rsidP="00087606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  </w:t>
            </w:r>
            <w:r w:rsidR="00350AF8">
              <w:rPr>
                <w:color w:val="000000" w:themeColor="text1"/>
                <w:kern w:val="24"/>
              </w:rPr>
              <w:t xml:space="preserve">b) </w:t>
            </w:r>
            <w:r w:rsidRPr="00753A91">
              <w:rPr>
                <w:color w:val="000000" w:themeColor="text1"/>
                <w:kern w:val="24"/>
              </w:rPr>
              <w:t>31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32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+ 57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19</w:t>
            </w:r>
            <w:proofErr w:type="gramStart"/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 =</w:t>
            </w:r>
            <w:proofErr w:type="gramEnd"/>
          </w:p>
          <w:p w14:paraId="43F152CA" w14:textId="77777777" w:rsidR="00753A91" w:rsidRPr="00753A91" w:rsidRDefault="00753A91" w:rsidP="00087606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  </w:t>
            </w:r>
            <w:r w:rsidR="00350AF8">
              <w:rPr>
                <w:color w:val="000000" w:themeColor="text1"/>
                <w:kern w:val="24"/>
              </w:rPr>
              <w:t xml:space="preserve">c) </w:t>
            </w:r>
            <w:r w:rsidRPr="00753A91">
              <w:rPr>
                <w:color w:val="000000" w:themeColor="text1"/>
                <w:kern w:val="24"/>
              </w:rPr>
              <w:t>68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47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+ 21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13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=</w:t>
            </w:r>
          </w:p>
          <w:p w14:paraId="43F152CB" w14:textId="77777777" w:rsidR="00753A91" w:rsidRPr="00753A91" w:rsidRDefault="00753A91" w:rsidP="00087606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  </w:t>
            </w:r>
            <w:r w:rsidR="00350AF8">
              <w:rPr>
                <w:color w:val="000000" w:themeColor="text1"/>
                <w:kern w:val="24"/>
              </w:rPr>
              <w:t xml:space="preserve">d) </w:t>
            </w:r>
            <w:r w:rsidRPr="00753A91">
              <w:rPr>
                <w:color w:val="000000" w:themeColor="text1"/>
                <w:kern w:val="24"/>
              </w:rPr>
              <w:t>34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39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+ 117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55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=</w:t>
            </w:r>
          </w:p>
          <w:p w14:paraId="43F152CC" w14:textId="77777777" w:rsidR="00753A91" w:rsidRPr="00753A91" w:rsidRDefault="00753A91" w:rsidP="00087606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  </w:t>
            </w:r>
            <w:r w:rsidR="00350AF8">
              <w:rPr>
                <w:color w:val="000000" w:themeColor="text1"/>
                <w:kern w:val="24"/>
              </w:rPr>
              <w:t xml:space="preserve">e) </w:t>
            </w:r>
            <w:r w:rsidRPr="00753A91">
              <w:rPr>
                <w:color w:val="000000" w:themeColor="text1"/>
                <w:kern w:val="24"/>
              </w:rPr>
              <w:t>81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22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+ 7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16</w:t>
            </w:r>
            <w:proofErr w:type="gramStart"/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 =</w:t>
            </w:r>
            <w:proofErr w:type="gramEnd"/>
          </w:p>
          <w:p w14:paraId="43F152CD" w14:textId="77777777" w:rsidR="00753A91" w:rsidRPr="00753A91" w:rsidRDefault="00753A91" w:rsidP="00087606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  </w:t>
            </w:r>
            <w:r w:rsidR="00350AF8">
              <w:rPr>
                <w:color w:val="000000" w:themeColor="text1"/>
                <w:kern w:val="24"/>
              </w:rPr>
              <w:t xml:space="preserve">f) </w:t>
            </w:r>
            <w:r w:rsidRPr="00753A91">
              <w:rPr>
                <w:color w:val="000000" w:themeColor="text1"/>
                <w:kern w:val="24"/>
              </w:rPr>
              <w:t>117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37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color w:val="000000" w:themeColor="text1"/>
                <w:kern w:val="24"/>
              </w:rPr>
              <w:t xml:space="preserve"> + 62</w:t>
            </w:r>
            <w:r w:rsidRPr="00753A91">
              <w:rPr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color w:val="000000" w:themeColor="text1"/>
                <w:kern w:val="24"/>
              </w:rPr>
              <w:t xml:space="preserve"> 23</w:t>
            </w:r>
            <w:r w:rsidRPr="00753A91">
              <w:rPr>
                <w:color w:val="000000" w:themeColor="text1"/>
                <w:kern w:val="24"/>
                <w:lang w:val="en-US"/>
              </w:rPr>
              <w:t>’</w:t>
            </w:r>
          </w:p>
          <w:p w14:paraId="43F152CE" w14:textId="77777777" w:rsidR="00753A91" w:rsidRPr="00753A91" w:rsidRDefault="00753A91" w:rsidP="00087606">
            <w:pPr>
              <w:ind w:left="227"/>
              <w:rPr>
                <w:b/>
              </w:rPr>
            </w:pPr>
            <w:r w:rsidRPr="00753A91">
              <w:rPr>
                <w:b/>
              </w:rPr>
              <w:t>Odčítání</w:t>
            </w:r>
          </w:p>
          <w:p w14:paraId="43F152CF" w14:textId="77777777" w:rsidR="00753A91" w:rsidRPr="00753A91" w:rsidRDefault="00753A91" w:rsidP="00087606">
            <w:pPr>
              <w:ind w:left="227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Pr="00753A91">
              <w:rPr>
                <w:i/>
                <w:iCs/>
              </w:rPr>
              <w:t xml:space="preserve">Postup: </w:t>
            </w:r>
          </w:p>
          <w:p w14:paraId="43F152D0" w14:textId="77777777" w:rsidR="00753A91" w:rsidRDefault="00753A91" w:rsidP="00753A91">
            <w:pPr>
              <w:spacing w:after="120"/>
              <w:ind w:left="652"/>
              <w:rPr>
                <w:rFonts w:eastAsia="Times New Roman"/>
                <w:color w:val="000000" w:themeColor="text1"/>
                <w:kern w:val="24"/>
              </w:rPr>
            </w:pP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Odečteme zvlášť stupně a zvlášť minuty. Pokud bychom </w:t>
            </w:r>
            <w:r w:rsidR="00087606" w:rsidRPr="00753A91">
              <w:rPr>
                <w:rFonts w:eastAsia="Times New Roman"/>
                <w:color w:val="000000" w:themeColor="text1"/>
                <w:kern w:val="24"/>
              </w:rPr>
              <w:t xml:space="preserve">ale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odčítali u minut od menšího</w:t>
            </w:r>
            <w:r w:rsidR="00087606">
              <w:rPr>
                <w:rFonts w:eastAsia="Times New Roman"/>
                <w:color w:val="000000" w:themeColor="text1"/>
                <w:kern w:val="24"/>
              </w:rPr>
              <w:t xml:space="preserve">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čísla větší, je potřeba </w:t>
            </w:r>
            <w:r w:rsidR="00087606">
              <w:rPr>
                <w:rFonts w:eastAsia="Times New Roman"/>
                <w:color w:val="000000" w:themeColor="text1"/>
                <w:kern w:val="24"/>
              </w:rPr>
              <w:t xml:space="preserve">nejprve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ubrat 1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a přidat 60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</w:t>
            </w:r>
          </w:p>
          <w:p w14:paraId="43F152D1" w14:textId="77777777" w:rsidR="00753A91" w:rsidRDefault="00612854" w:rsidP="00753A91">
            <w:pPr>
              <w:spacing w:after="120"/>
              <w:ind w:left="227"/>
              <w:rPr>
                <w:rFonts w:eastAsia="Times New Roman"/>
                <w:color w:val="000000" w:themeColor="text1"/>
                <w:kern w:val="24"/>
              </w:rPr>
            </w:pPr>
            <w:r>
              <w:t xml:space="preserve">   </w:t>
            </w:r>
            <w:r w:rsidR="00753A91">
              <w:t>Příklad:</w:t>
            </w:r>
          </w:p>
          <w:p w14:paraId="43F152D2" w14:textId="77777777" w:rsidR="00753A91" w:rsidRPr="00753A91" w:rsidRDefault="00753A91" w:rsidP="00753A91">
            <w:pPr>
              <w:spacing w:after="120"/>
              <w:ind w:left="227"/>
              <w:rPr>
                <w:color w:val="000000" w:themeColor="text1"/>
                <w:kern w:val="24"/>
              </w:rPr>
            </w:pPr>
            <w:r>
              <w:rPr>
                <w:rFonts w:eastAsia="Times New Roman"/>
                <w:color w:val="000000" w:themeColor="text1"/>
                <w:kern w:val="24"/>
              </w:rPr>
              <w:t xml:space="preserve">      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37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15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- 22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33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=</w:t>
            </w:r>
            <w:r>
              <w:rPr>
                <w:rFonts w:eastAsia="Times New Roman"/>
                <w:color w:val="000000" w:themeColor="text1"/>
                <w:kern w:val="24"/>
              </w:rPr>
              <w:t xml:space="preserve"> 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36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75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- 22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33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=</w:t>
            </w:r>
            <w:r>
              <w:rPr>
                <w:rFonts w:eastAsia="Times New Roman"/>
                <w:color w:val="000000" w:themeColor="text1"/>
                <w:kern w:val="24"/>
              </w:rPr>
              <w:t xml:space="preserve"> </w:t>
            </w:r>
            <w:r w:rsidR="000458AD">
              <w:rPr>
                <w:rFonts w:eastAsia="Times New Roman"/>
                <w:color w:val="000000" w:themeColor="text1"/>
                <w:kern w:val="24"/>
              </w:rPr>
              <w:t>1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>4</w:t>
            </w:r>
            <w:r w:rsidRPr="00753A91">
              <w:rPr>
                <w:rFonts w:eastAsia="Times New Roman"/>
                <w:color w:val="000000" w:themeColor="text1"/>
                <w:kern w:val="24"/>
                <w:vertAlign w:val="superscript"/>
              </w:rPr>
              <w:t>0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42</w:t>
            </w:r>
            <w:r w:rsidRPr="00753A91">
              <w:rPr>
                <w:rFonts w:eastAsia="Times New Roman"/>
                <w:color w:val="000000" w:themeColor="text1"/>
                <w:kern w:val="24"/>
                <w:lang w:val="en-US"/>
              </w:rPr>
              <w:t>’</w:t>
            </w:r>
            <w:r w:rsidRPr="00753A91">
              <w:rPr>
                <w:rFonts w:eastAsia="Times New Roman"/>
                <w:color w:val="000000" w:themeColor="text1"/>
                <w:kern w:val="24"/>
              </w:rPr>
              <w:t xml:space="preserve">  </w:t>
            </w:r>
          </w:p>
          <w:p w14:paraId="43F152D3" w14:textId="77777777" w:rsidR="00087606" w:rsidRPr="00350AF8" w:rsidRDefault="00612854" w:rsidP="00087606">
            <w:pPr>
              <w:spacing w:after="120"/>
              <w:ind w:left="227"/>
              <w:rPr>
                <w:bCs/>
                <w:color w:val="000000" w:themeColor="text1"/>
                <w:kern w:val="24"/>
              </w:rPr>
            </w:pPr>
            <w:r>
              <w:rPr>
                <w:bCs/>
                <w:i/>
                <w:color w:val="000000" w:themeColor="text1"/>
                <w:kern w:val="24"/>
              </w:rPr>
              <w:t xml:space="preserve">  </w:t>
            </w:r>
            <w:r w:rsidR="00350AF8" w:rsidRPr="00350AF8">
              <w:rPr>
                <w:bCs/>
                <w:color w:val="000000" w:themeColor="text1"/>
                <w:kern w:val="24"/>
              </w:rPr>
              <w:t xml:space="preserve">4) </w:t>
            </w:r>
            <w:r w:rsidR="00087606" w:rsidRPr="00350AF8">
              <w:rPr>
                <w:bCs/>
                <w:color w:val="000000" w:themeColor="text1"/>
                <w:kern w:val="24"/>
              </w:rPr>
              <w:t>Odečtěte velikosti úhlů</w:t>
            </w:r>
          </w:p>
          <w:p w14:paraId="43F152D4" w14:textId="77777777" w:rsidR="00087606" w:rsidRPr="00087606" w:rsidRDefault="00087606" w:rsidP="00087606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</w:t>
            </w:r>
            <w:r w:rsidR="00350AF8">
              <w:rPr>
                <w:color w:val="000000" w:themeColor="text1"/>
                <w:kern w:val="24"/>
              </w:rPr>
              <w:t xml:space="preserve">a) </w:t>
            </w:r>
            <w:r w:rsidRPr="00087606">
              <w:rPr>
                <w:color w:val="000000" w:themeColor="text1"/>
                <w:kern w:val="24"/>
              </w:rPr>
              <w:t>47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29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- 31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15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=</w:t>
            </w:r>
          </w:p>
          <w:p w14:paraId="43F152D5" w14:textId="77777777" w:rsidR="00087606" w:rsidRPr="00087606" w:rsidRDefault="00087606" w:rsidP="00087606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</w:t>
            </w:r>
            <w:r w:rsidR="00350AF8">
              <w:rPr>
                <w:color w:val="000000" w:themeColor="text1"/>
                <w:kern w:val="24"/>
              </w:rPr>
              <w:t xml:space="preserve">b) </w:t>
            </w:r>
            <w:r w:rsidRPr="00087606">
              <w:rPr>
                <w:color w:val="000000" w:themeColor="text1"/>
                <w:kern w:val="24"/>
              </w:rPr>
              <w:t>31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12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- 27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27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 =</w:t>
            </w:r>
          </w:p>
          <w:p w14:paraId="43F152D6" w14:textId="77777777" w:rsidR="00087606" w:rsidRPr="00087606" w:rsidRDefault="00087606" w:rsidP="00087606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</w:t>
            </w:r>
            <w:r w:rsidR="00350AF8">
              <w:rPr>
                <w:color w:val="000000" w:themeColor="text1"/>
                <w:kern w:val="24"/>
              </w:rPr>
              <w:t xml:space="preserve">c) </w:t>
            </w:r>
            <w:r w:rsidRPr="00087606">
              <w:rPr>
                <w:color w:val="000000" w:themeColor="text1"/>
                <w:kern w:val="24"/>
              </w:rPr>
              <w:t>78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- 21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13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=</w:t>
            </w:r>
          </w:p>
          <w:p w14:paraId="43F152D7" w14:textId="77777777" w:rsidR="00087606" w:rsidRPr="00087606" w:rsidRDefault="00087606" w:rsidP="00087606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</w:t>
            </w:r>
            <w:r w:rsidR="00350AF8">
              <w:rPr>
                <w:color w:val="000000" w:themeColor="text1"/>
                <w:kern w:val="24"/>
              </w:rPr>
              <w:t xml:space="preserve">d) </w:t>
            </w:r>
            <w:r w:rsidRPr="00087606">
              <w:rPr>
                <w:color w:val="000000" w:themeColor="text1"/>
                <w:kern w:val="24"/>
              </w:rPr>
              <w:t>119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39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- 102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55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=</w:t>
            </w:r>
          </w:p>
          <w:p w14:paraId="43F152D8" w14:textId="77777777" w:rsidR="00087606" w:rsidRPr="00087606" w:rsidRDefault="00087606" w:rsidP="00087606">
            <w:pPr>
              <w:spacing w:after="180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</w:t>
            </w:r>
            <w:r w:rsidR="00350AF8">
              <w:rPr>
                <w:color w:val="000000" w:themeColor="text1"/>
                <w:kern w:val="24"/>
              </w:rPr>
              <w:t xml:space="preserve">e) </w:t>
            </w:r>
            <w:r w:rsidRPr="00087606">
              <w:rPr>
                <w:color w:val="000000" w:themeColor="text1"/>
                <w:kern w:val="24"/>
              </w:rPr>
              <w:t>81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22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- 57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16</w:t>
            </w:r>
            <w:proofErr w:type="gramStart"/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 =</w:t>
            </w:r>
            <w:proofErr w:type="gramEnd"/>
          </w:p>
          <w:p w14:paraId="43F152D9" w14:textId="77777777" w:rsidR="00087606" w:rsidRPr="00087606" w:rsidRDefault="00087606" w:rsidP="00087606">
            <w:pPr>
              <w:spacing w:line="276" w:lineRule="auto"/>
              <w:ind w:left="227"/>
              <w:rPr>
                <w:color w:val="000000" w:themeColor="text1"/>
                <w:kern w:val="24"/>
              </w:rPr>
            </w:pPr>
            <w:r>
              <w:rPr>
                <w:color w:val="000000" w:themeColor="text1"/>
                <w:kern w:val="24"/>
              </w:rPr>
              <w:t xml:space="preserve">     </w:t>
            </w:r>
            <w:r w:rsidR="00350AF8">
              <w:rPr>
                <w:color w:val="000000" w:themeColor="text1"/>
                <w:kern w:val="24"/>
              </w:rPr>
              <w:t xml:space="preserve">f) </w:t>
            </w:r>
            <w:r w:rsidRPr="00087606">
              <w:rPr>
                <w:color w:val="000000" w:themeColor="text1"/>
                <w:kern w:val="24"/>
              </w:rPr>
              <w:t>90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- 62</w:t>
            </w:r>
            <w:r w:rsidRPr="00087606">
              <w:rPr>
                <w:color w:val="000000" w:themeColor="text1"/>
                <w:kern w:val="24"/>
                <w:vertAlign w:val="superscript"/>
              </w:rPr>
              <w:t>0</w:t>
            </w:r>
            <w:r w:rsidRPr="00087606">
              <w:rPr>
                <w:color w:val="000000" w:themeColor="text1"/>
                <w:kern w:val="24"/>
              </w:rPr>
              <w:t xml:space="preserve"> 47</w:t>
            </w:r>
            <w:r w:rsidRPr="00087606">
              <w:rPr>
                <w:color w:val="000000" w:themeColor="text1"/>
                <w:kern w:val="24"/>
                <w:lang w:val="en-US"/>
              </w:rPr>
              <w:t>’</w:t>
            </w:r>
            <w:r w:rsidRPr="00087606">
              <w:rPr>
                <w:color w:val="000000" w:themeColor="text1"/>
                <w:kern w:val="24"/>
              </w:rPr>
              <w:t xml:space="preserve"> =</w:t>
            </w:r>
          </w:p>
          <w:p w14:paraId="43F152DA" w14:textId="77777777" w:rsidR="00753A91" w:rsidRPr="00753A91" w:rsidRDefault="00753A91" w:rsidP="00753A91">
            <w:pPr>
              <w:spacing w:after="120"/>
              <w:ind w:left="227"/>
              <w:rPr>
                <w:color w:val="000000" w:themeColor="text1"/>
                <w:kern w:val="24"/>
              </w:rPr>
            </w:pPr>
          </w:p>
          <w:p w14:paraId="43F152DB" w14:textId="77777777" w:rsidR="00753A91" w:rsidRPr="00753A91" w:rsidRDefault="00753A91" w:rsidP="00753A91">
            <w:pPr>
              <w:ind w:left="227"/>
              <w:rPr>
                <w:rFonts w:eastAsia="Times New Roman"/>
                <w:color w:val="000000" w:themeColor="text1"/>
                <w:kern w:val="24"/>
              </w:rPr>
            </w:pPr>
          </w:p>
          <w:p w14:paraId="43F152DC" w14:textId="77777777" w:rsidR="00753A91" w:rsidRPr="00753A91" w:rsidRDefault="00753A91" w:rsidP="00753A91">
            <w:pPr>
              <w:ind w:left="227"/>
              <w:rPr>
                <w:rFonts w:eastAsia="Times New Roman"/>
                <w:color w:val="000000" w:themeColor="text1"/>
                <w:kern w:val="24"/>
              </w:rPr>
            </w:pPr>
          </w:p>
          <w:p w14:paraId="43F152DD" w14:textId="77777777" w:rsidR="00753A91" w:rsidRPr="00753A91" w:rsidRDefault="00753A91" w:rsidP="00753A91">
            <w:pPr>
              <w:spacing w:line="360" w:lineRule="auto"/>
              <w:ind w:left="229"/>
              <w:rPr>
                <w:rFonts w:eastAsia="Times New Roman"/>
                <w:color w:val="000000" w:themeColor="text1"/>
                <w:kern w:val="24"/>
              </w:rPr>
            </w:pPr>
          </w:p>
          <w:p w14:paraId="43F152DE" w14:textId="77777777" w:rsidR="00753A91" w:rsidRPr="00753A91" w:rsidRDefault="00753A91" w:rsidP="00753A91">
            <w:pPr>
              <w:spacing w:line="360" w:lineRule="auto"/>
              <w:ind w:left="229"/>
              <w:rPr>
                <w:b/>
              </w:rPr>
            </w:pPr>
          </w:p>
          <w:p w14:paraId="43F152DF" w14:textId="77777777" w:rsidR="00753A91" w:rsidRPr="00753A91" w:rsidRDefault="00753A91" w:rsidP="00204078">
            <w:pPr>
              <w:spacing w:line="360" w:lineRule="auto"/>
              <w:ind w:left="229"/>
              <w:rPr>
                <w:b/>
              </w:rPr>
            </w:pPr>
          </w:p>
        </w:tc>
      </w:tr>
      <w:tr w:rsidR="000236D2" w14:paraId="43F152E7" w14:textId="77777777" w:rsidTr="000236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43F152E1" w14:textId="77777777" w:rsidR="000236D2" w:rsidRDefault="000236D2" w:rsidP="00C66EF4">
            <w:pPr>
              <w:ind w:right="197"/>
            </w:pPr>
          </w:p>
        </w:tc>
        <w:tc>
          <w:tcPr>
            <w:tcW w:w="7852" w:type="dxa"/>
            <w:tcBorders>
              <w:top w:val="nil"/>
              <w:left w:val="nil"/>
              <w:bottom w:val="nil"/>
              <w:right w:val="nil"/>
            </w:tcBorders>
          </w:tcPr>
          <w:p w14:paraId="43F152E2" w14:textId="77777777" w:rsidR="000236D2" w:rsidRDefault="000236D2" w:rsidP="00C66EF4">
            <w:pPr>
              <w:spacing w:line="360" w:lineRule="auto"/>
              <w:ind w:left="229"/>
            </w:pPr>
          </w:p>
          <w:p w14:paraId="43F152E3" w14:textId="77777777" w:rsidR="000236D2" w:rsidRDefault="000236D2" w:rsidP="00C66EF4">
            <w:pPr>
              <w:spacing w:line="360" w:lineRule="auto"/>
              <w:ind w:left="229"/>
            </w:pPr>
          </w:p>
          <w:p w14:paraId="43F152E4" w14:textId="77777777" w:rsidR="000236D2" w:rsidRDefault="000236D2" w:rsidP="00C66EF4">
            <w:pPr>
              <w:spacing w:line="360" w:lineRule="auto"/>
              <w:ind w:left="229"/>
            </w:pPr>
          </w:p>
          <w:p w14:paraId="43F152E5" w14:textId="77777777" w:rsidR="000236D2" w:rsidRDefault="000236D2" w:rsidP="00C66EF4">
            <w:pPr>
              <w:spacing w:line="360" w:lineRule="auto"/>
              <w:ind w:left="229"/>
            </w:pPr>
          </w:p>
          <w:p w14:paraId="43F152E6" w14:textId="77777777" w:rsidR="000236D2" w:rsidRDefault="000236D2" w:rsidP="00C66EF4">
            <w:pPr>
              <w:spacing w:line="360" w:lineRule="auto"/>
            </w:pPr>
          </w:p>
        </w:tc>
      </w:tr>
    </w:tbl>
    <w:p w14:paraId="43F152E8" w14:textId="77777777" w:rsidR="001D209C" w:rsidRDefault="001D209C" w:rsidP="00934B0E"/>
    <w:sectPr w:rsidR="001D209C" w:rsidSect="00DF517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004722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abstractNum w:abstractNumId="1" w15:restartNumberingAfterBreak="0">
    <w:nsid w:val="2BA353CB"/>
    <w:multiLevelType w:val="hybridMultilevel"/>
    <w:tmpl w:val="7F2C30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275CFB"/>
    <w:multiLevelType w:val="hybridMultilevel"/>
    <w:tmpl w:val="7C925518"/>
    <w:lvl w:ilvl="0" w:tplc="C1B6F632">
      <w:start w:val="1"/>
      <w:numFmt w:val="lowerLetter"/>
      <w:lvlText w:val="%1)"/>
      <w:lvlJc w:val="left"/>
      <w:pPr>
        <w:ind w:left="88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01" w:hanging="360"/>
      </w:pPr>
    </w:lvl>
    <w:lvl w:ilvl="2" w:tplc="0405001B" w:tentative="1">
      <w:start w:val="1"/>
      <w:numFmt w:val="lowerRoman"/>
      <w:lvlText w:val="%3."/>
      <w:lvlJc w:val="right"/>
      <w:pPr>
        <w:ind w:left="2321" w:hanging="180"/>
      </w:pPr>
    </w:lvl>
    <w:lvl w:ilvl="3" w:tplc="0405000F" w:tentative="1">
      <w:start w:val="1"/>
      <w:numFmt w:val="decimal"/>
      <w:lvlText w:val="%4."/>
      <w:lvlJc w:val="left"/>
      <w:pPr>
        <w:ind w:left="3041" w:hanging="360"/>
      </w:pPr>
    </w:lvl>
    <w:lvl w:ilvl="4" w:tplc="04050019" w:tentative="1">
      <w:start w:val="1"/>
      <w:numFmt w:val="lowerLetter"/>
      <w:lvlText w:val="%5."/>
      <w:lvlJc w:val="left"/>
      <w:pPr>
        <w:ind w:left="3761" w:hanging="360"/>
      </w:pPr>
    </w:lvl>
    <w:lvl w:ilvl="5" w:tplc="0405001B" w:tentative="1">
      <w:start w:val="1"/>
      <w:numFmt w:val="lowerRoman"/>
      <w:lvlText w:val="%6."/>
      <w:lvlJc w:val="right"/>
      <w:pPr>
        <w:ind w:left="4481" w:hanging="180"/>
      </w:pPr>
    </w:lvl>
    <w:lvl w:ilvl="6" w:tplc="0405000F" w:tentative="1">
      <w:start w:val="1"/>
      <w:numFmt w:val="decimal"/>
      <w:lvlText w:val="%7."/>
      <w:lvlJc w:val="left"/>
      <w:pPr>
        <w:ind w:left="5201" w:hanging="360"/>
      </w:pPr>
    </w:lvl>
    <w:lvl w:ilvl="7" w:tplc="04050019" w:tentative="1">
      <w:start w:val="1"/>
      <w:numFmt w:val="lowerLetter"/>
      <w:lvlText w:val="%8."/>
      <w:lvlJc w:val="left"/>
      <w:pPr>
        <w:ind w:left="5921" w:hanging="360"/>
      </w:pPr>
    </w:lvl>
    <w:lvl w:ilvl="8" w:tplc="0405001B" w:tentative="1">
      <w:start w:val="1"/>
      <w:numFmt w:val="lowerRoman"/>
      <w:lvlText w:val="%9."/>
      <w:lvlJc w:val="right"/>
      <w:pPr>
        <w:ind w:left="6641" w:hanging="180"/>
      </w:pPr>
    </w:lvl>
  </w:abstractNum>
  <w:num w:numId="1" w16cid:durableId="1947694210">
    <w:abstractNumId w:val="1"/>
  </w:num>
  <w:num w:numId="2" w16cid:durableId="2016690310">
    <w:abstractNumId w:val="0"/>
  </w:num>
  <w:num w:numId="3" w16cid:durableId="12941712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53EE"/>
    <w:rsid w:val="000236D2"/>
    <w:rsid w:val="000458AD"/>
    <w:rsid w:val="00087606"/>
    <w:rsid w:val="000E68A7"/>
    <w:rsid w:val="000F15A3"/>
    <w:rsid w:val="001D209C"/>
    <w:rsid w:val="00204078"/>
    <w:rsid w:val="00350AF8"/>
    <w:rsid w:val="00373C2B"/>
    <w:rsid w:val="00443F95"/>
    <w:rsid w:val="005553EE"/>
    <w:rsid w:val="00582267"/>
    <w:rsid w:val="00612854"/>
    <w:rsid w:val="00626BBD"/>
    <w:rsid w:val="006440CA"/>
    <w:rsid w:val="00753A91"/>
    <w:rsid w:val="00903171"/>
    <w:rsid w:val="00905F66"/>
    <w:rsid w:val="00934B0E"/>
    <w:rsid w:val="00972B96"/>
    <w:rsid w:val="009F71CB"/>
    <w:rsid w:val="00BE24FA"/>
    <w:rsid w:val="00BF4AFE"/>
    <w:rsid w:val="00C66EF4"/>
    <w:rsid w:val="00DF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52A0"/>
  <w15:docId w15:val="{FF9DEDF0-92A9-4B07-A99E-A6626B358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553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553EE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5553EE"/>
    <w:pPr>
      <w:spacing w:before="100" w:beforeAutospacing="1" w:after="100" w:afterAutospacing="1"/>
    </w:pPr>
    <w:rPr>
      <w:rFonts w:eastAsia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236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36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301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holyma</dc:creator>
  <cp:lastModifiedBy>Jandová, Eva</cp:lastModifiedBy>
  <cp:revision>3</cp:revision>
  <cp:lastPrinted>2013-05-20T07:38:00Z</cp:lastPrinted>
  <dcterms:created xsi:type="dcterms:W3CDTF">2016-02-15T09:06:00Z</dcterms:created>
  <dcterms:modified xsi:type="dcterms:W3CDTF">2024-03-23T17:52:00Z</dcterms:modified>
</cp:coreProperties>
</file>