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EF428" w14:textId="46ABA9E4" w:rsidR="001708F9" w:rsidRDefault="001708F9" w:rsidP="001708F9">
      <w:pPr>
        <w:jc w:val="right"/>
        <w:rPr>
          <w:sz w:val="48"/>
          <w:szCs w:val="48"/>
        </w:rPr>
      </w:pPr>
      <w:r>
        <w:rPr>
          <w:sz w:val="48"/>
          <w:szCs w:val="48"/>
        </w:rPr>
        <w:t>Den 29 November</w:t>
      </w:r>
    </w:p>
    <w:p w14:paraId="4711A344" w14:textId="735E6905" w:rsidR="001708F9" w:rsidRDefault="001708F9" w:rsidP="001708F9">
      <w:pPr>
        <w:jc w:val="center"/>
        <w:rPr>
          <w:sz w:val="48"/>
          <w:szCs w:val="48"/>
        </w:rPr>
      </w:pPr>
      <w:r>
        <w:rPr>
          <w:sz w:val="48"/>
          <w:szCs w:val="48"/>
        </w:rPr>
        <w:t>32.</w:t>
      </w:r>
    </w:p>
    <w:p w14:paraId="1685A158" w14:textId="53620170" w:rsidR="001708F9" w:rsidRDefault="001708F9" w:rsidP="001708F9">
      <w:pPr>
        <w:jc w:val="center"/>
        <w:rPr>
          <w:sz w:val="48"/>
          <w:szCs w:val="48"/>
        </w:rPr>
      </w:pPr>
      <w:r>
        <w:rPr>
          <w:sz w:val="48"/>
          <w:szCs w:val="48"/>
        </w:rPr>
        <w:t>1</w:t>
      </w:r>
      <w:r w:rsidR="009741D1">
        <w:rPr>
          <w:sz w:val="48"/>
          <w:szCs w:val="48"/>
        </w:rPr>
        <w:t>)</w:t>
      </w:r>
      <w:r>
        <w:rPr>
          <w:sz w:val="48"/>
          <w:szCs w:val="48"/>
        </w:rPr>
        <w:t>Časování sloves</w:t>
      </w:r>
    </w:p>
    <w:p w14:paraId="2A8A3C23" w14:textId="7E83BB3B" w:rsidR="001708F9" w:rsidRDefault="001708F9" w:rsidP="001708F9">
      <w:pPr>
        <w:jc w:val="center"/>
        <w:rPr>
          <w:sz w:val="48"/>
          <w:szCs w:val="48"/>
        </w:rPr>
      </w:pPr>
      <w:r>
        <w:rPr>
          <w:sz w:val="48"/>
          <w:szCs w:val="48"/>
        </w:rPr>
        <w:t>2)Přivlastňování</w:t>
      </w:r>
    </w:p>
    <w:p w14:paraId="4D6F5675" w14:textId="34911825" w:rsidR="001708F9" w:rsidRDefault="001708F9" w:rsidP="001708F9">
      <w:pPr>
        <w:jc w:val="center"/>
        <w:rPr>
          <w:sz w:val="48"/>
          <w:szCs w:val="48"/>
          <w:u w:val="single"/>
        </w:rPr>
      </w:pPr>
      <w:r w:rsidRPr="001708F9">
        <w:rPr>
          <w:sz w:val="48"/>
          <w:szCs w:val="48"/>
          <w:u w:val="single"/>
        </w:rPr>
        <w:t>3)Bildergeschichte – práce s</w:t>
      </w:r>
      <w:r>
        <w:rPr>
          <w:sz w:val="48"/>
          <w:szCs w:val="48"/>
          <w:u w:val="single"/>
        </w:rPr>
        <w:t> </w:t>
      </w:r>
      <w:r w:rsidRPr="001708F9">
        <w:rPr>
          <w:sz w:val="48"/>
          <w:szCs w:val="48"/>
          <w:u w:val="single"/>
        </w:rPr>
        <w:t>článkem</w:t>
      </w:r>
    </w:p>
    <w:p w14:paraId="33CAF130" w14:textId="1420815A" w:rsidR="001708F9" w:rsidRDefault="001708F9" w:rsidP="001708F9">
      <w:pPr>
        <w:rPr>
          <w:sz w:val="48"/>
          <w:szCs w:val="48"/>
        </w:rPr>
      </w:pPr>
      <w:r>
        <w:rPr>
          <w:sz w:val="48"/>
          <w:szCs w:val="48"/>
        </w:rPr>
        <w:t>Pozor, rozlišuj překlad!</w:t>
      </w:r>
    </w:p>
    <w:p w14:paraId="1D4BB7BE" w14:textId="33EFB012" w:rsidR="001708F9" w:rsidRDefault="001708F9" w:rsidP="001708F9">
      <w:pPr>
        <w:rPr>
          <w:sz w:val="48"/>
          <w:szCs w:val="48"/>
        </w:rPr>
      </w:pPr>
      <w:r>
        <w:rPr>
          <w:sz w:val="48"/>
          <w:szCs w:val="48"/>
        </w:rPr>
        <w:t>die Tante von Iveta = teta Ivety</w:t>
      </w:r>
    </w:p>
    <w:p w14:paraId="47408E3A" w14:textId="4D0ACB6E" w:rsidR="001708F9" w:rsidRDefault="001708F9" w:rsidP="001708F9">
      <w:pPr>
        <w:rPr>
          <w:sz w:val="48"/>
          <w:szCs w:val="48"/>
        </w:rPr>
      </w:pPr>
      <w:r>
        <w:rPr>
          <w:sz w:val="48"/>
          <w:szCs w:val="48"/>
        </w:rPr>
        <w:t>Ivetas Tante = Ivetina teta</w:t>
      </w:r>
    </w:p>
    <w:p w14:paraId="37FB02F7" w14:textId="702484D7" w:rsidR="001708F9" w:rsidRDefault="001708F9" w:rsidP="001708F9">
      <w:pPr>
        <w:rPr>
          <w:sz w:val="48"/>
          <w:szCs w:val="48"/>
        </w:rPr>
      </w:pPr>
      <w:r>
        <w:rPr>
          <w:sz w:val="48"/>
          <w:szCs w:val="48"/>
        </w:rPr>
        <w:t>Der Nachbar von Martin = soused Martina</w:t>
      </w:r>
    </w:p>
    <w:p w14:paraId="2AB15597" w14:textId="6019F757" w:rsidR="001708F9" w:rsidRPr="001708F9" w:rsidRDefault="001708F9" w:rsidP="001708F9">
      <w:pPr>
        <w:rPr>
          <w:sz w:val="48"/>
          <w:szCs w:val="48"/>
        </w:rPr>
      </w:pPr>
      <w:r>
        <w:rPr>
          <w:sz w:val="48"/>
          <w:szCs w:val="48"/>
        </w:rPr>
        <w:t>Martins Nachbar = Martinův soused</w:t>
      </w:r>
    </w:p>
    <w:sectPr w:rsidR="001708F9" w:rsidRPr="00170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F9"/>
    <w:rsid w:val="001708F9"/>
    <w:rsid w:val="00646A50"/>
    <w:rsid w:val="00934EB5"/>
    <w:rsid w:val="0097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6028"/>
  <w15:chartTrackingRefBased/>
  <w15:docId w15:val="{438B03FE-84B2-4332-B0C3-FD6103E0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70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0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708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70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708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70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70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70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70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08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708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708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708F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708F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708F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708F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708F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708F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70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70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70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70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70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708F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708F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708F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708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708F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708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2</cp:revision>
  <dcterms:created xsi:type="dcterms:W3CDTF">2024-11-29T08:24:00Z</dcterms:created>
  <dcterms:modified xsi:type="dcterms:W3CDTF">2024-11-29T08:32:00Z</dcterms:modified>
</cp:coreProperties>
</file>