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4D0B4" w14:textId="0FC77BEC" w:rsidR="009B0880" w:rsidRDefault="009B0880" w:rsidP="009B0880">
      <w:pPr>
        <w:jc w:val="right"/>
        <w:rPr>
          <w:sz w:val="56"/>
          <w:szCs w:val="56"/>
        </w:rPr>
      </w:pPr>
      <w:r>
        <w:rPr>
          <w:sz w:val="56"/>
          <w:szCs w:val="56"/>
        </w:rPr>
        <w:t xml:space="preserve">Den 10 </w:t>
      </w:r>
      <w:proofErr w:type="spellStart"/>
      <w:r>
        <w:rPr>
          <w:sz w:val="56"/>
          <w:szCs w:val="56"/>
        </w:rPr>
        <w:t>September</w:t>
      </w:r>
      <w:proofErr w:type="spellEnd"/>
    </w:p>
    <w:p w14:paraId="0EE9AD7D" w14:textId="6C84681E" w:rsidR="009B0880" w:rsidRDefault="009B0880" w:rsidP="009B0880">
      <w:pPr>
        <w:jc w:val="center"/>
        <w:rPr>
          <w:sz w:val="56"/>
          <w:szCs w:val="56"/>
        </w:rPr>
      </w:pPr>
      <w:r>
        <w:rPr>
          <w:sz w:val="56"/>
          <w:szCs w:val="56"/>
        </w:rPr>
        <w:t>3.</w:t>
      </w:r>
    </w:p>
    <w:p w14:paraId="1C3CDC3A" w14:textId="445E6BFE" w:rsidR="009B0880" w:rsidRDefault="009B0880" w:rsidP="009B0880">
      <w:pPr>
        <w:jc w:val="center"/>
        <w:rPr>
          <w:sz w:val="56"/>
          <w:szCs w:val="56"/>
        </w:rPr>
      </w:pPr>
      <w:r>
        <w:rPr>
          <w:sz w:val="56"/>
          <w:szCs w:val="56"/>
        </w:rPr>
        <w:t>1)Abeceda, pozdravy</w:t>
      </w:r>
    </w:p>
    <w:p w14:paraId="4098CFCC" w14:textId="201ECFA0" w:rsidR="009B0880" w:rsidRDefault="009B0880" w:rsidP="009B0880">
      <w:pPr>
        <w:jc w:val="center"/>
        <w:rPr>
          <w:sz w:val="56"/>
          <w:szCs w:val="56"/>
        </w:rPr>
      </w:pPr>
      <w:r>
        <w:rPr>
          <w:sz w:val="56"/>
          <w:szCs w:val="56"/>
        </w:rPr>
        <w:t>2)Výslovnost</w:t>
      </w:r>
    </w:p>
    <w:p w14:paraId="55F68E44" w14:textId="5DFDBB00" w:rsidR="009B0880" w:rsidRDefault="009B0880" w:rsidP="009B0880">
      <w:pPr>
        <w:jc w:val="center"/>
        <w:rPr>
          <w:sz w:val="56"/>
          <w:szCs w:val="56"/>
          <w:u w:val="single"/>
        </w:rPr>
      </w:pPr>
      <w:r w:rsidRPr="009B0880">
        <w:rPr>
          <w:sz w:val="56"/>
          <w:szCs w:val="56"/>
          <w:u w:val="single"/>
        </w:rPr>
        <w:t>3)Dny v</w:t>
      </w:r>
      <w:r>
        <w:rPr>
          <w:sz w:val="56"/>
          <w:szCs w:val="56"/>
          <w:u w:val="single"/>
        </w:rPr>
        <w:t> </w:t>
      </w:r>
      <w:r w:rsidRPr="009B0880">
        <w:rPr>
          <w:sz w:val="56"/>
          <w:szCs w:val="56"/>
          <w:u w:val="single"/>
        </w:rPr>
        <w:t>týdnu</w:t>
      </w:r>
    </w:p>
    <w:p w14:paraId="55A631AD" w14:textId="1DAB43F0" w:rsidR="009B0880" w:rsidRDefault="009B0880" w:rsidP="009B0880">
      <w:pPr>
        <w:rPr>
          <w:sz w:val="56"/>
          <w:szCs w:val="56"/>
        </w:rPr>
      </w:pPr>
      <w:r>
        <w:rPr>
          <w:sz w:val="56"/>
          <w:szCs w:val="56"/>
        </w:rPr>
        <w:t>SP:1) Zapiš do slovníčku dny a přelož je (podle učebnice)</w:t>
      </w:r>
    </w:p>
    <w:p w14:paraId="40902C5C" w14:textId="42D073FB" w:rsidR="009B0880" w:rsidRPr="009B0880" w:rsidRDefault="009B0880" w:rsidP="009B0880">
      <w:pPr>
        <w:rPr>
          <w:sz w:val="56"/>
          <w:szCs w:val="56"/>
        </w:rPr>
      </w:pPr>
      <w:r>
        <w:rPr>
          <w:sz w:val="56"/>
          <w:szCs w:val="56"/>
        </w:rPr>
        <w:t>2)Opiš a nauč se:</w:t>
      </w:r>
    </w:p>
    <w:p w14:paraId="221F9809" w14:textId="712422B1" w:rsidR="009B0880" w:rsidRDefault="009B088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Guten</w:t>
      </w:r>
      <w:proofErr w:type="spellEnd"/>
      <w:r>
        <w:rPr>
          <w:sz w:val="56"/>
          <w:szCs w:val="56"/>
        </w:rPr>
        <w:t xml:space="preserve"> Tag, </w:t>
      </w:r>
      <w:proofErr w:type="spellStart"/>
      <w:r>
        <w:rPr>
          <w:sz w:val="56"/>
          <w:szCs w:val="56"/>
        </w:rPr>
        <w:t>Frau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Lehrerin</w:t>
      </w:r>
      <w:proofErr w:type="spellEnd"/>
      <w:r>
        <w:rPr>
          <w:sz w:val="56"/>
          <w:szCs w:val="56"/>
        </w:rPr>
        <w:t>!</w:t>
      </w:r>
    </w:p>
    <w:p w14:paraId="34AADFB3" w14:textId="41A391A8" w:rsidR="009B0880" w:rsidRDefault="009B0880">
      <w:pPr>
        <w:rPr>
          <w:sz w:val="56"/>
          <w:szCs w:val="56"/>
        </w:rPr>
      </w:pPr>
      <w:r>
        <w:rPr>
          <w:sz w:val="56"/>
          <w:szCs w:val="56"/>
        </w:rPr>
        <w:t>(</w:t>
      </w:r>
      <w:proofErr w:type="spellStart"/>
      <w:r>
        <w:rPr>
          <w:sz w:val="56"/>
          <w:szCs w:val="56"/>
        </w:rPr>
        <w:t>gutn</w:t>
      </w:r>
      <w:proofErr w:type="spellEnd"/>
      <w:r>
        <w:rPr>
          <w:sz w:val="56"/>
          <w:szCs w:val="56"/>
        </w:rPr>
        <w:t xml:space="preserve"> tág, </w:t>
      </w:r>
      <w:proofErr w:type="spellStart"/>
      <w:r>
        <w:rPr>
          <w:sz w:val="56"/>
          <w:szCs w:val="56"/>
        </w:rPr>
        <w:t>frau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lérerin</w:t>
      </w:r>
      <w:proofErr w:type="spellEnd"/>
      <w:r>
        <w:rPr>
          <w:sz w:val="56"/>
          <w:szCs w:val="56"/>
        </w:rPr>
        <w:t>)</w:t>
      </w:r>
    </w:p>
    <w:p w14:paraId="14FADF1B" w14:textId="4A0ED54B" w:rsidR="009B0880" w:rsidRDefault="009B0880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Ich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heiße</w:t>
      </w:r>
      <w:proofErr w:type="spellEnd"/>
      <w:r>
        <w:rPr>
          <w:sz w:val="56"/>
          <w:szCs w:val="56"/>
        </w:rPr>
        <w:t xml:space="preserve"> XY. </w:t>
      </w:r>
      <w:proofErr w:type="spellStart"/>
      <w:r>
        <w:rPr>
          <w:sz w:val="56"/>
          <w:szCs w:val="56"/>
        </w:rPr>
        <w:t>Und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du</w:t>
      </w:r>
      <w:proofErr w:type="spellEnd"/>
      <w:r>
        <w:rPr>
          <w:sz w:val="56"/>
          <w:szCs w:val="56"/>
        </w:rPr>
        <w:t>?</w:t>
      </w:r>
      <w:r w:rsidR="001C4F2D">
        <w:rPr>
          <w:sz w:val="56"/>
          <w:szCs w:val="56"/>
        </w:rPr>
        <w:t xml:space="preserve"> = Jmenuji se XY. A ty? (</w:t>
      </w:r>
      <w:proofErr w:type="spellStart"/>
      <w:r w:rsidR="001C4F2D">
        <w:rPr>
          <w:sz w:val="56"/>
          <w:szCs w:val="56"/>
        </w:rPr>
        <w:t>ich</w:t>
      </w:r>
      <w:proofErr w:type="spellEnd"/>
      <w:r w:rsidR="001C4F2D">
        <w:rPr>
          <w:sz w:val="56"/>
          <w:szCs w:val="56"/>
        </w:rPr>
        <w:t xml:space="preserve"> </w:t>
      </w:r>
      <w:proofErr w:type="spellStart"/>
      <w:r w:rsidR="001C4F2D">
        <w:rPr>
          <w:sz w:val="56"/>
          <w:szCs w:val="56"/>
        </w:rPr>
        <w:t>haise</w:t>
      </w:r>
      <w:proofErr w:type="spellEnd"/>
      <w:r w:rsidR="001C4F2D">
        <w:rPr>
          <w:sz w:val="56"/>
          <w:szCs w:val="56"/>
        </w:rPr>
        <w:t>…</w:t>
      </w:r>
      <w:proofErr w:type="spellStart"/>
      <w:r w:rsidR="001C4F2D">
        <w:rPr>
          <w:sz w:val="56"/>
          <w:szCs w:val="56"/>
        </w:rPr>
        <w:t>und</w:t>
      </w:r>
      <w:proofErr w:type="spellEnd"/>
      <w:r w:rsidR="001C4F2D">
        <w:rPr>
          <w:sz w:val="56"/>
          <w:szCs w:val="56"/>
        </w:rPr>
        <w:t xml:space="preserve"> du?)</w:t>
      </w:r>
    </w:p>
    <w:sectPr w:rsidR="009B08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72"/>
    <w:rsid w:val="001C4F2D"/>
    <w:rsid w:val="005137B2"/>
    <w:rsid w:val="00640D72"/>
    <w:rsid w:val="009B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9741"/>
  <w15:chartTrackingRefBased/>
  <w15:docId w15:val="{29B19009-FC2C-41A0-B9CE-C1868AA9D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0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0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40D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0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40D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40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40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40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40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40D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0D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40D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0D7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40D7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40D7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40D7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40D7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40D7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40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0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40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40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40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40D7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40D7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40D7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40D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40D7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40D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37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2024-09-10T09:42:00Z</dcterms:created>
  <dcterms:modified xsi:type="dcterms:W3CDTF">2024-09-10T10:15:00Z</dcterms:modified>
</cp:coreProperties>
</file>